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AF613" w14:textId="77777777" w:rsidR="00DE274E" w:rsidRPr="009737E3" w:rsidRDefault="00DE274E" w:rsidP="005D0D78">
      <w:pPr>
        <w:pStyle w:val="Encabezado"/>
        <w:rPr>
          <w:rFonts w:ascii="Candara" w:hAnsi="Candara"/>
          <w:sz w:val="16"/>
          <w:lang w:val="en-US"/>
        </w:rPr>
      </w:pPr>
    </w:p>
    <w:tbl>
      <w:tblPr>
        <w:tblStyle w:val="Tablaconcuadrcula"/>
        <w:tblW w:w="10201" w:type="dxa"/>
        <w:jc w:val="center"/>
        <w:tblLook w:val="04A0" w:firstRow="1" w:lastRow="0" w:firstColumn="1" w:lastColumn="0" w:noHBand="0" w:noVBand="1"/>
      </w:tblPr>
      <w:tblGrid>
        <w:gridCol w:w="3717"/>
        <w:gridCol w:w="2612"/>
        <w:gridCol w:w="3872"/>
      </w:tblGrid>
      <w:tr w:rsidR="0001364E" w:rsidRPr="005D0D78" w14:paraId="33C1F926" w14:textId="77777777" w:rsidTr="0001364E">
        <w:trPr>
          <w:jc w:val="center"/>
        </w:trPr>
        <w:tc>
          <w:tcPr>
            <w:tcW w:w="3717" w:type="dxa"/>
            <w:vAlign w:val="center"/>
          </w:tcPr>
          <w:p w14:paraId="50C0BADC" w14:textId="585DB4C8" w:rsidR="005D0D78" w:rsidRPr="005D0D78" w:rsidRDefault="005D0D78" w:rsidP="00921302">
            <w:pPr>
              <w:pStyle w:val="Encabezado"/>
              <w:jc w:val="center"/>
              <w:rPr>
                <w:rFonts w:ascii="Arial Narrow" w:hAnsi="Arial Narrow"/>
                <w:b/>
                <w:bCs/>
                <w:sz w:val="20"/>
                <w:szCs w:val="20"/>
              </w:rPr>
            </w:pPr>
            <w:r w:rsidRPr="005D0D78">
              <w:rPr>
                <w:rFonts w:ascii="Arial Narrow" w:hAnsi="Arial Narrow"/>
                <w:b/>
                <w:bCs/>
                <w:sz w:val="20"/>
                <w:szCs w:val="20"/>
              </w:rPr>
              <w:t>Fecha de la Reclamación</w:t>
            </w:r>
          </w:p>
        </w:tc>
        <w:tc>
          <w:tcPr>
            <w:tcW w:w="2612" w:type="dxa"/>
            <w:vAlign w:val="center"/>
          </w:tcPr>
          <w:p w14:paraId="3ED7DD3F" w14:textId="77777777" w:rsidR="005D0D78" w:rsidRPr="005D0D78" w:rsidRDefault="005D0D78" w:rsidP="00921302">
            <w:pPr>
              <w:pStyle w:val="Encabezado"/>
              <w:jc w:val="center"/>
              <w:rPr>
                <w:rFonts w:ascii="Arial Narrow" w:hAnsi="Arial Narrow"/>
                <w:b/>
                <w:bCs/>
                <w:sz w:val="20"/>
                <w:szCs w:val="20"/>
                <w:lang w:val="en-US"/>
              </w:rPr>
            </w:pPr>
            <w:r w:rsidRPr="005D0D78">
              <w:rPr>
                <w:rFonts w:ascii="Arial Narrow" w:hAnsi="Arial Narrow"/>
                <w:b/>
                <w:bCs/>
                <w:sz w:val="20"/>
                <w:szCs w:val="20"/>
                <w:lang w:val="en-US"/>
              </w:rPr>
              <w:t>Fecha de la Instalación</w:t>
            </w:r>
          </w:p>
        </w:tc>
        <w:tc>
          <w:tcPr>
            <w:tcW w:w="3872" w:type="dxa"/>
            <w:vAlign w:val="center"/>
          </w:tcPr>
          <w:p w14:paraId="56AFDD19" w14:textId="5D930CE2" w:rsidR="005D0D78" w:rsidRPr="005D0D78" w:rsidRDefault="005D0D78" w:rsidP="00921302">
            <w:pPr>
              <w:pStyle w:val="Encabezado"/>
              <w:jc w:val="center"/>
              <w:rPr>
                <w:rFonts w:ascii="Arial Narrow" w:hAnsi="Arial Narrow"/>
                <w:b/>
                <w:bCs/>
                <w:sz w:val="20"/>
                <w:szCs w:val="20"/>
                <w:lang w:val="en-US"/>
              </w:rPr>
            </w:pPr>
            <w:r w:rsidRPr="005D0D78">
              <w:rPr>
                <w:rFonts w:ascii="Arial Narrow" w:hAnsi="Arial Narrow"/>
                <w:b/>
                <w:bCs/>
                <w:sz w:val="20"/>
                <w:szCs w:val="20"/>
                <w:lang w:val="en-US"/>
              </w:rPr>
              <w:t xml:space="preserve">Fecha de la </w:t>
            </w:r>
            <w:r>
              <w:rPr>
                <w:rFonts w:ascii="Arial Narrow" w:hAnsi="Arial Narrow"/>
                <w:b/>
                <w:bCs/>
                <w:sz w:val="20"/>
                <w:szCs w:val="20"/>
                <w:lang w:val="en-US"/>
              </w:rPr>
              <w:t>Incidencia</w:t>
            </w:r>
          </w:p>
        </w:tc>
      </w:tr>
      <w:tr w:rsidR="0001364E" w:rsidRPr="005D0D78" w14:paraId="3DC880C2" w14:textId="77777777" w:rsidTr="0001364E">
        <w:trPr>
          <w:trHeight w:val="600"/>
          <w:jc w:val="center"/>
        </w:trPr>
        <w:tc>
          <w:tcPr>
            <w:tcW w:w="3717" w:type="dxa"/>
            <w:vAlign w:val="center"/>
          </w:tcPr>
          <w:p w14:paraId="33800451" w14:textId="3CF79BEF" w:rsidR="005D0D78" w:rsidRPr="005D0D78" w:rsidRDefault="005D0D78" w:rsidP="00921302">
            <w:pPr>
              <w:pStyle w:val="Encabezado"/>
              <w:jc w:val="center"/>
              <w:rPr>
                <w:rFonts w:ascii="Arial Narrow" w:hAnsi="Arial Narrow"/>
                <w:sz w:val="20"/>
                <w:szCs w:val="20"/>
                <w:lang w:val="en-US"/>
              </w:rPr>
            </w:pPr>
          </w:p>
        </w:tc>
        <w:tc>
          <w:tcPr>
            <w:tcW w:w="2612" w:type="dxa"/>
            <w:vAlign w:val="center"/>
          </w:tcPr>
          <w:p w14:paraId="51326547" w14:textId="6AB50116" w:rsidR="005D0D78" w:rsidRPr="005D0D78" w:rsidRDefault="005D0D78" w:rsidP="00921302">
            <w:pPr>
              <w:pStyle w:val="Encabezado"/>
              <w:jc w:val="center"/>
              <w:rPr>
                <w:rFonts w:ascii="Arial Narrow" w:hAnsi="Arial Narrow"/>
                <w:sz w:val="20"/>
                <w:szCs w:val="20"/>
                <w:lang w:val="en-US"/>
              </w:rPr>
            </w:pPr>
          </w:p>
        </w:tc>
        <w:tc>
          <w:tcPr>
            <w:tcW w:w="3872" w:type="dxa"/>
            <w:vAlign w:val="center"/>
          </w:tcPr>
          <w:p w14:paraId="15642412" w14:textId="54E0D8FC" w:rsidR="005D0D78" w:rsidRPr="005D0D78" w:rsidRDefault="005D0D78" w:rsidP="00921302">
            <w:pPr>
              <w:pStyle w:val="Encabezado"/>
              <w:jc w:val="center"/>
              <w:rPr>
                <w:rFonts w:ascii="Arial Narrow" w:hAnsi="Arial Narrow"/>
                <w:sz w:val="20"/>
                <w:szCs w:val="20"/>
                <w:lang w:val="en-US"/>
              </w:rPr>
            </w:pPr>
          </w:p>
        </w:tc>
      </w:tr>
    </w:tbl>
    <w:p w14:paraId="045A4BBA" w14:textId="77777777" w:rsidR="0001364E" w:rsidRPr="009737E3" w:rsidRDefault="0001364E" w:rsidP="005D0D78">
      <w:pPr>
        <w:pStyle w:val="Encabezado"/>
        <w:rPr>
          <w:rFonts w:ascii="Candara" w:hAnsi="Candara"/>
          <w:sz w:val="16"/>
          <w:lang w:val="en-US"/>
        </w:rPr>
      </w:pPr>
    </w:p>
    <w:tbl>
      <w:tblPr>
        <w:tblStyle w:val="Tablaconcuadrcula"/>
        <w:tblW w:w="101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7271"/>
      </w:tblGrid>
      <w:tr w:rsidR="005D0D78" w:rsidRPr="003B2F9C" w14:paraId="70E9C089" w14:textId="77777777" w:rsidTr="005D0D78">
        <w:trPr>
          <w:trHeight w:val="567"/>
          <w:jc w:val="center"/>
        </w:trPr>
        <w:tc>
          <w:tcPr>
            <w:tcW w:w="2835" w:type="dxa"/>
            <w:vAlign w:val="center"/>
          </w:tcPr>
          <w:p w14:paraId="31233F2D" w14:textId="2D9A3195" w:rsidR="005D0D78" w:rsidRPr="00580396" w:rsidRDefault="005D0D78" w:rsidP="00921302">
            <w:pPr>
              <w:pStyle w:val="Encabezado"/>
              <w:rPr>
                <w:rFonts w:ascii="Arial Narrow" w:hAnsi="Arial Narrow"/>
                <w:b/>
                <w:bCs/>
                <w:i/>
                <w:sz w:val="20"/>
                <w:szCs w:val="20"/>
              </w:rPr>
            </w:pPr>
            <w:r w:rsidRPr="00580396">
              <w:rPr>
                <w:rFonts w:ascii="Arial Narrow" w:hAnsi="Arial Narrow"/>
                <w:b/>
                <w:bCs/>
                <w:i/>
                <w:sz w:val="20"/>
                <w:szCs w:val="20"/>
              </w:rPr>
              <w:t>Cliente</w:t>
            </w:r>
            <w:r w:rsidRPr="00580396">
              <w:rPr>
                <w:rFonts w:ascii="Arial Narrow" w:hAnsi="Arial Narrow"/>
                <w:b/>
                <w:bCs/>
                <w:i/>
                <w:sz w:val="20"/>
                <w:szCs w:val="20"/>
              </w:rPr>
              <w:fldChar w:fldCharType="begin"/>
            </w:r>
            <w:r w:rsidRPr="00580396">
              <w:rPr>
                <w:rFonts w:ascii="Arial Narrow" w:hAnsi="Arial Narrow"/>
                <w:b/>
                <w:bCs/>
                <w:i/>
                <w:sz w:val="20"/>
                <w:szCs w:val="20"/>
              </w:rPr>
              <w:instrText xml:space="preserve"> AUTOTEXT  "Due linee"  \* MERGEFORMAT </w:instrText>
            </w:r>
            <w:r w:rsidRPr="00580396">
              <w:rPr>
                <w:rFonts w:ascii="Arial Narrow" w:hAnsi="Arial Narrow"/>
                <w:b/>
                <w:bCs/>
                <w:i/>
                <w:sz w:val="20"/>
                <w:szCs w:val="20"/>
              </w:rPr>
              <w:fldChar w:fldCharType="end"/>
            </w:r>
            <w:r w:rsidRPr="00580396">
              <w:rPr>
                <w:rFonts w:ascii="Arial Narrow" w:hAnsi="Arial Narrow"/>
                <w:b/>
                <w:bCs/>
                <w:i/>
                <w:sz w:val="20"/>
                <w:szCs w:val="20"/>
              </w:rPr>
              <w:fldChar w:fldCharType="begin"/>
            </w:r>
            <w:r w:rsidRPr="00580396">
              <w:rPr>
                <w:rFonts w:ascii="Arial Narrow" w:hAnsi="Arial Narrow"/>
                <w:b/>
                <w:bCs/>
                <w:i/>
                <w:sz w:val="20"/>
                <w:szCs w:val="20"/>
              </w:rPr>
              <w:instrText xml:space="preserve"> ASK  \d  \* MERGEFORMAT </w:instrText>
            </w:r>
            <w:r w:rsidRPr="00580396">
              <w:rPr>
                <w:rFonts w:ascii="Arial Narrow" w:hAnsi="Arial Narrow"/>
                <w:b/>
                <w:bCs/>
                <w:i/>
                <w:sz w:val="20"/>
                <w:szCs w:val="20"/>
              </w:rPr>
              <w:fldChar w:fldCharType="end"/>
            </w:r>
          </w:p>
        </w:tc>
        <w:tc>
          <w:tcPr>
            <w:tcW w:w="7271" w:type="dxa"/>
            <w:tcBorders>
              <w:bottom w:val="single" w:sz="4" w:space="0" w:color="auto"/>
            </w:tcBorders>
            <w:vAlign w:val="center"/>
          </w:tcPr>
          <w:p w14:paraId="303B604A" w14:textId="336ED98E" w:rsidR="005D0D78" w:rsidRPr="00835C83" w:rsidRDefault="005D0D78" w:rsidP="00921302">
            <w:pPr>
              <w:rPr>
                <w:rFonts w:ascii="Candara" w:hAnsi="Candara"/>
                <w:sz w:val="16"/>
              </w:rPr>
            </w:pPr>
          </w:p>
        </w:tc>
      </w:tr>
      <w:tr w:rsidR="005D0D78" w:rsidRPr="003B2F9C" w14:paraId="622838E3" w14:textId="77777777" w:rsidTr="005D0D78">
        <w:trPr>
          <w:trHeight w:val="567"/>
          <w:jc w:val="center"/>
        </w:trPr>
        <w:tc>
          <w:tcPr>
            <w:tcW w:w="2835" w:type="dxa"/>
            <w:vAlign w:val="center"/>
          </w:tcPr>
          <w:p w14:paraId="21EBEB29" w14:textId="3B50E9D9" w:rsidR="005D0D78" w:rsidRPr="00580396" w:rsidRDefault="005D0D78" w:rsidP="00921302">
            <w:pPr>
              <w:pStyle w:val="Encabezado"/>
              <w:rPr>
                <w:rFonts w:ascii="Arial Narrow" w:hAnsi="Arial Narrow"/>
                <w:b/>
                <w:bCs/>
                <w:i/>
                <w:sz w:val="20"/>
                <w:szCs w:val="20"/>
              </w:rPr>
            </w:pPr>
            <w:r w:rsidRPr="00580396">
              <w:rPr>
                <w:rFonts w:ascii="Arial Narrow" w:hAnsi="Arial Narrow"/>
                <w:b/>
                <w:bCs/>
                <w:i/>
                <w:sz w:val="20"/>
                <w:szCs w:val="20"/>
              </w:rPr>
              <w:t>Código y descripción del producto</w:t>
            </w:r>
          </w:p>
        </w:tc>
        <w:tc>
          <w:tcPr>
            <w:tcW w:w="7271" w:type="dxa"/>
            <w:tcBorders>
              <w:top w:val="single" w:sz="4" w:space="0" w:color="auto"/>
              <w:bottom w:val="single" w:sz="4" w:space="0" w:color="auto"/>
            </w:tcBorders>
            <w:vAlign w:val="center"/>
          </w:tcPr>
          <w:p w14:paraId="72A940CF" w14:textId="63379344" w:rsidR="005D0D78" w:rsidRPr="00835C83" w:rsidRDefault="005D0D78" w:rsidP="00921302">
            <w:pPr>
              <w:rPr>
                <w:rFonts w:ascii="Candara" w:hAnsi="Candara"/>
                <w:sz w:val="16"/>
              </w:rPr>
            </w:pPr>
          </w:p>
        </w:tc>
      </w:tr>
      <w:tr w:rsidR="005D0D78" w:rsidRPr="003B2F9C" w14:paraId="67EB13DA" w14:textId="77777777" w:rsidTr="005D0D78">
        <w:trPr>
          <w:trHeight w:val="567"/>
          <w:jc w:val="center"/>
        </w:trPr>
        <w:tc>
          <w:tcPr>
            <w:tcW w:w="2835" w:type="dxa"/>
            <w:vAlign w:val="center"/>
          </w:tcPr>
          <w:p w14:paraId="184BBCC1" w14:textId="0CDBDC3E" w:rsidR="005D0D78" w:rsidRPr="00580396" w:rsidRDefault="005D0D78" w:rsidP="00921302">
            <w:pPr>
              <w:pStyle w:val="Encabezado"/>
              <w:rPr>
                <w:rFonts w:ascii="Arial Narrow" w:hAnsi="Arial Narrow"/>
                <w:b/>
                <w:bCs/>
                <w:i/>
                <w:sz w:val="20"/>
                <w:szCs w:val="20"/>
              </w:rPr>
            </w:pPr>
            <w:r w:rsidRPr="00580396">
              <w:rPr>
                <w:rFonts w:ascii="Arial Narrow" w:hAnsi="Arial Narrow"/>
                <w:b/>
                <w:bCs/>
                <w:i/>
                <w:sz w:val="20"/>
                <w:szCs w:val="20"/>
              </w:rPr>
              <w:t>Distribuidor/Agente</w:t>
            </w:r>
          </w:p>
        </w:tc>
        <w:tc>
          <w:tcPr>
            <w:tcW w:w="7271" w:type="dxa"/>
            <w:tcBorders>
              <w:top w:val="single" w:sz="4" w:space="0" w:color="auto"/>
              <w:bottom w:val="single" w:sz="4" w:space="0" w:color="auto"/>
            </w:tcBorders>
            <w:vAlign w:val="center"/>
          </w:tcPr>
          <w:p w14:paraId="2C94EA3E" w14:textId="66199535" w:rsidR="005D0D78" w:rsidRPr="00835C83" w:rsidRDefault="005D0D78" w:rsidP="00921302">
            <w:pPr>
              <w:rPr>
                <w:rFonts w:ascii="Candara" w:hAnsi="Candara"/>
                <w:sz w:val="16"/>
              </w:rPr>
            </w:pPr>
          </w:p>
        </w:tc>
      </w:tr>
      <w:tr w:rsidR="005D0D78" w:rsidRPr="003B2F9C" w14:paraId="17C63737" w14:textId="77777777" w:rsidTr="005D0D78">
        <w:trPr>
          <w:trHeight w:val="567"/>
          <w:jc w:val="center"/>
        </w:trPr>
        <w:tc>
          <w:tcPr>
            <w:tcW w:w="2835" w:type="dxa"/>
            <w:vAlign w:val="center"/>
          </w:tcPr>
          <w:p w14:paraId="5FC34155" w14:textId="3968338E" w:rsidR="005D0D78" w:rsidRPr="00580396" w:rsidRDefault="005D0D78" w:rsidP="00921302">
            <w:pPr>
              <w:pStyle w:val="Encabezado"/>
              <w:rPr>
                <w:rFonts w:ascii="Arial Narrow" w:hAnsi="Arial Narrow"/>
                <w:b/>
                <w:bCs/>
                <w:i/>
                <w:sz w:val="20"/>
                <w:szCs w:val="20"/>
              </w:rPr>
            </w:pPr>
            <w:r w:rsidRPr="00580396">
              <w:rPr>
                <w:rFonts w:ascii="Arial Narrow" w:hAnsi="Arial Narrow"/>
                <w:b/>
                <w:bCs/>
                <w:i/>
                <w:sz w:val="20"/>
                <w:szCs w:val="20"/>
              </w:rPr>
              <w:t xml:space="preserve">Numero de productos defectuosos </w:t>
            </w:r>
          </w:p>
        </w:tc>
        <w:tc>
          <w:tcPr>
            <w:tcW w:w="7271" w:type="dxa"/>
            <w:tcBorders>
              <w:top w:val="single" w:sz="4" w:space="0" w:color="auto"/>
              <w:bottom w:val="single" w:sz="4" w:space="0" w:color="auto"/>
            </w:tcBorders>
            <w:vAlign w:val="center"/>
          </w:tcPr>
          <w:p w14:paraId="60AE3F7B" w14:textId="7E7DF59B" w:rsidR="005D0D78" w:rsidRPr="005D0D78" w:rsidRDefault="005D0D78" w:rsidP="00921302">
            <w:pPr>
              <w:rPr>
                <w:rFonts w:ascii="Arial Narrow" w:hAnsi="Arial Narrow"/>
                <w:i/>
                <w:sz w:val="20"/>
                <w:szCs w:val="20"/>
              </w:rPr>
            </w:pPr>
          </w:p>
        </w:tc>
      </w:tr>
      <w:tr w:rsidR="005D0D78" w:rsidRPr="005D0D78" w14:paraId="212D6D77" w14:textId="77777777" w:rsidTr="005D0D78">
        <w:trPr>
          <w:trHeight w:val="569"/>
          <w:jc w:val="center"/>
        </w:trPr>
        <w:tc>
          <w:tcPr>
            <w:tcW w:w="2835" w:type="dxa"/>
            <w:vAlign w:val="center"/>
          </w:tcPr>
          <w:p w14:paraId="48FFA4D9" w14:textId="77777777" w:rsidR="005D0D78" w:rsidRPr="00580396" w:rsidRDefault="005D0D78" w:rsidP="00921302">
            <w:pPr>
              <w:pStyle w:val="Encabezado"/>
              <w:rPr>
                <w:rFonts w:ascii="Arial Narrow" w:hAnsi="Arial Narrow"/>
                <w:b/>
                <w:bCs/>
                <w:i/>
                <w:sz w:val="20"/>
                <w:szCs w:val="20"/>
              </w:rPr>
            </w:pPr>
            <w:r w:rsidRPr="00580396">
              <w:rPr>
                <w:rFonts w:ascii="Arial Narrow" w:hAnsi="Arial Narrow"/>
                <w:b/>
                <w:bCs/>
                <w:i/>
                <w:sz w:val="20"/>
                <w:szCs w:val="20"/>
              </w:rPr>
              <w:t>Factura o número de pedido</w:t>
            </w:r>
          </w:p>
        </w:tc>
        <w:tc>
          <w:tcPr>
            <w:tcW w:w="7271" w:type="dxa"/>
            <w:tcBorders>
              <w:top w:val="single" w:sz="4" w:space="0" w:color="auto"/>
              <w:bottom w:val="single" w:sz="4" w:space="0" w:color="auto"/>
            </w:tcBorders>
            <w:vAlign w:val="center"/>
          </w:tcPr>
          <w:p w14:paraId="1263FEAA" w14:textId="55DC3A52" w:rsidR="005D0D78" w:rsidRPr="005D0D78" w:rsidRDefault="005D0D78" w:rsidP="005D0D78">
            <w:pPr>
              <w:pStyle w:val="Encabezado"/>
              <w:rPr>
                <w:rFonts w:ascii="Arial Narrow" w:hAnsi="Arial Narrow"/>
                <w:i/>
                <w:sz w:val="20"/>
                <w:szCs w:val="20"/>
              </w:rPr>
            </w:pPr>
          </w:p>
        </w:tc>
      </w:tr>
      <w:tr w:rsidR="005D0D78" w:rsidRPr="005D0D78" w14:paraId="6E18A71A" w14:textId="77777777" w:rsidTr="005D0D78">
        <w:trPr>
          <w:trHeight w:val="569"/>
          <w:jc w:val="center"/>
        </w:trPr>
        <w:tc>
          <w:tcPr>
            <w:tcW w:w="2835" w:type="dxa"/>
            <w:vAlign w:val="center"/>
          </w:tcPr>
          <w:p w14:paraId="26EBBF59" w14:textId="65F3BB06" w:rsidR="005D0D78" w:rsidRPr="00580396" w:rsidRDefault="005D0D78" w:rsidP="00921302">
            <w:pPr>
              <w:pStyle w:val="Encabezado"/>
              <w:rPr>
                <w:rFonts w:ascii="Arial Narrow" w:hAnsi="Arial Narrow"/>
                <w:b/>
                <w:bCs/>
                <w:i/>
                <w:sz w:val="20"/>
                <w:szCs w:val="20"/>
              </w:rPr>
            </w:pPr>
            <w:r w:rsidRPr="00580396">
              <w:rPr>
                <w:rFonts w:ascii="Arial Narrow" w:hAnsi="Arial Narrow"/>
                <w:b/>
                <w:bCs/>
                <w:i/>
                <w:sz w:val="20"/>
                <w:szCs w:val="20"/>
              </w:rPr>
              <w:t>Lugar de instalación</w:t>
            </w:r>
          </w:p>
        </w:tc>
        <w:tc>
          <w:tcPr>
            <w:tcW w:w="7271" w:type="dxa"/>
            <w:tcBorders>
              <w:top w:val="single" w:sz="4" w:space="0" w:color="auto"/>
              <w:bottom w:val="single" w:sz="4" w:space="0" w:color="auto"/>
            </w:tcBorders>
            <w:vAlign w:val="center"/>
          </w:tcPr>
          <w:p w14:paraId="3D1873A0" w14:textId="09BC41B2" w:rsidR="005D0D78" w:rsidRPr="005D0D78" w:rsidRDefault="005D0D78" w:rsidP="005D0D78">
            <w:pPr>
              <w:pStyle w:val="Encabezado"/>
              <w:rPr>
                <w:rFonts w:ascii="Arial Narrow" w:hAnsi="Arial Narrow"/>
                <w:i/>
                <w:sz w:val="20"/>
                <w:szCs w:val="20"/>
              </w:rPr>
            </w:pPr>
          </w:p>
        </w:tc>
      </w:tr>
      <w:tr w:rsidR="005D0D78" w:rsidRPr="005D0D78" w14:paraId="23977364" w14:textId="77777777" w:rsidTr="005D0D78">
        <w:trPr>
          <w:trHeight w:val="569"/>
          <w:jc w:val="center"/>
        </w:trPr>
        <w:tc>
          <w:tcPr>
            <w:tcW w:w="2835" w:type="dxa"/>
            <w:vAlign w:val="center"/>
          </w:tcPr>
          <w:p w14:paraId="1CEC7D21" w14:textId="1E2CD5C1" w:rsidR="005D0D78" w:rsidRPr="00580396" w:rsidRDefault="005D0D78" w:rsidP="00921302">
            <w:pPr>
              <w:pStyle w:val="Encabezado"/>
              <w:rPr>
                <w:rFonts w:ascii="Arial Narrow" w:hAnsi="Arial Narrow"/>
                <w:b/>
                <w:bCs/>
                <w:i/>
                <w:sz w:val="20"/>
                <w:szCs w:val="20"/>
              </w:rPr>
            </w:pPr>
            <w:r w:rsidRPr="00580396">
              <w:rPr>
                <w:rFonts w:ascii="Arial Narrow" w:hAnsi="Arial Narrow"/>
                <w:b/>
                <w:bCs/>
                <w:i/>
                <w:sz w:val="20"/>
                <w:szCs w:val="20"/>
              </w:rPr>
              <w:t>Temperatura operativa</w:t>
            </w:r>
          </w:p>
        </w:tc>
        <w:tc>
          <w:tcPr>
            <w:tcW w:w="7271" w:type="dxa"/>
            <w:tcBorders>
              <w:top w:val="single" w:sz="4" w:space="0" w:color="auto"/>
              <w:bottom w:val="single" w:sz="4" w:space="0" w:color="auto"/>
            </w:tcBorders>
            <w:vAlign w:val="center"/>
          </w:tcPr>
          <w:p w14:paraId="37892684" w14:textId="6C91A21F" w:rsidR="005D0D78" w:rsidRPr="005D0D78" w:rsidRDefault="005D0D78" w:rsidP="005D0D78">
            <w:pPr>
              <w:pStyle w:val="Encabezado"/>
              <w:rPr>
                <w:rFonts w:ascii="Arial Narrow" w:hAnsi="Arial Narrow"/>
                <w:i/>
                <w:sz w:val="20"/>
                <w:szCs w:val="20"/>
              </w:rPr>
            </w:pPr>
          </w:p>
        </w:tc>
      </w:tr>
      <w:tr w:rsidR="005D0D78" w:rsidRPr="005D0D78" w14:paraId="1CCCEA7C" w14:textId="77777777" w:rsidTr="005D0D78">
        <w:trPr>
          <w:trHeight w:val="569"/>
          <w:jc w:val="center"/>
        </w:trPr>
        <w:tc>
          <w:tcPr>
            <w:tcW w:w="2835" w:type="dxa"/>
            <w:vAlign w:val="center"/>
          </w:tcPr>
          <w:p w14:paraId="1E190C4D" w14:textId="02B54EC7" w:rsidR="005D0D78" w:rsidRPr="00580396" w:rsidRDefault="005D0D78" w:rsidP="00921302">
            <w:pPr>
              <w:pStyle w:val="Encabezado"/>
              <w:rPr>
                <w:rFonts w:ascii="Arial Narrow" w:hAnsi="Arial Narrow"/>
                <w:b/>
                <w:bCs/>
                <w:i/>
                <w:sz w:val="20"/>
                <w:szCs w:val="20"/>
              </w:rPr>
            </w:pPr>
            <w:r w:rsidRPr="00580396">
              <w:rPr>
                <w:rFonts w:ascii="Arial Narrow" w:hAnsi="Arial Narrow"/>
                <w:b/>
                <w:bCs/>
                <w:i/>
                <w:sz w:val="20"/>
                <w:szCs w:val="20"/>
              </w:rPr>
              <w:t>Ambiente operativo</w:t>
            </w:r>
          </w:p>
        </w:tc>
        <w:tc>
          <w:tcPr>
            <w:tcW w:w="7271" w:type="dxa"/>
            <w:tcBorders>
              <w:top w:val="single" w:sz="4" w:space="0" w:color="auto"/>
              <w:bottom w:val="single" w:sz="4" w:space="0" w:color="auto"/>
            </w:tcBorders>
            <w:vAlign w:val="center"/>
          </w:tcPr>
          <w:p w14:paraId="41F9A224" w14:textId="2A058323" w:rsidR="005D0D78" w:rsidRPr="005D0D78" w:rsidRDefault="005D0D78" w:rsidP="005D0D78">
            <w:pPr>
              <w:pStyle w:val="Encabezado"/>
              <w:rPr>
                <w:rFonts w:ascii="Arial Narrow" w:hAnsi="Arial Narrow"/>
                <w:i/>
                <w:sz w:val="20"/>
                <w:szCs w:val="20"/>
              </w:rPr>
            </w:pPr>
          </w:p>
          <w:p w14:paraId="20CE1373" w14:textId="77777777" w:rsidR="005D0D78" w:rsidRPr="005D0D78" w:rsidRDefault="005D0D78" w:rsidP="005D0D78">
            <w:pPr>
              <w:pStyle w:val="Encabezado"/>
              <w:rPr>
                <w:rFonts w:ascii="Arial Narrow" w:hAnsi="Arial Narrow"/>
                <w:i/>
                <w:sz w:val="20"/>
                <w:szCs w:val="20"/>
              </w:rPr>
            </w:pPr>
          </w:p>
        </w:tc>
      </w:tr>
      <w:tr w:rsidR="005D0D78" w:rsidRPr="003B2F9C" w14:paraId="603F371B" w14:textId="77777777" w:rsidTr="005D0D78">
        <w:trPr>
          <w:trHeight w:val="1812"/>
          <w:jc w:val="center"/>
        </w:trPr>
        <w:tc>
          <w:tcPr>
            <w:tcW w:w="2835" w:type="dxa"/>
          </w:tcPr>
          <w:p w14:paraId="7C4C6A5D" w14:textId="0B57F7BD" w:rsidR="005D0D78" w:rsidRPr="005D6020" w:rsidRDefault="005D0D78" w:rsidP="00921302">
            <w:pPr>
              <w:pStyle w:val="Encabezado"/>
              <w:rPr>
                <w:rFonts w:ascii="Arial Narrow" w:hAnsi="Arial Narrow"/>
                <w:b/>
                <w:bCs/>
                <w:sz w:val="20"/>
                <w:szCs w:val="20"/>
              </w:rPr>
            </w:pPr>
          </w:p>
          <w:p w14:paraId="48C7B586" w14:textId="308BA16F" w:rsidR="00580396" w:rsidRPr="005D6020" w:rsidRDefault="00580396" w:rsidP="00921302">
            <w:pPr>
              <w:pStyle w:val="Encabezado"/>
              <w:rPr>
                <w:rFonts w:ascii="Arial Narrow" w:hAnsi="Arial Narrow"/>
                <w:b/>
                <w:bCs/>
                <w:sz w:val="20"/>
                <w:szCs w:val="20"/>
              </w:rPr>
            </w:pPr>
          </w:p>
          <w:p w14:paraId="665655B9" w14:textId="768102D9" w:rsidR="005D0D78" w:rsidRPr="005D6020" w:rsidRDefault="005D0D78" w:rsidP="00921302">
            <w:pPr>
              <w:pStyle w:val="Encabezado"/>
              <w:rPr>
                <w:rFonts w:ascii="Arial Narrow" w:hAnsi="Arial Narrow"/>
                <w:b/>
                <w:bCs/>
                <w:sz w:val="20"/>
                <w:szCs w:val="20"/>
              </w:rPr>
            </w:pPr>
          </w:p>
          <w:p w14:paraId="0B9FC9B2" w14:textId="77777777" w:rsidR="005D0D78" w:rsidRPr="005D6020" w:rsidRDefault="005D0D78" w:rsidP="00921302">
            <w:pPr>
              <w:pStyle w:val="Encabezado"/>
              <w:rPr>
                <w:rFonts w:ascii="Arial Narrow" w:hAnsi="Arial Narrow"/>
                <w:b/>
                <w:bCs/>
                <w:sz w:val="20"/>
                <w:szCs w:val="20"/>
              </w:rPr>
            </w:pPr>
            <w:r w:rsidRPr="005D6020">
              <w:rPr>
                <w:rFonts w:ascii="Arial Narrow" w:hAnsi="Arial Narrow"/>
                <w:b/>
                <w:bCs/>
                <w:i/>
                <w:sz w:val="20"/>
                <w:szCs w:val="20"/>
              </w:rPr>
              <w:t>Tipo de Instalación</w:t>
            </w:r>
          </w:p>
        </w:tc>
        <w:tc>
          <w:tcPr>
            <w:tcW w:w="7271" w:type="dxa"/>
            <w:tcBorders>
              <w:top w:val="single" w:sz="4" w:space="0" w:color="auto"/>
            </w:tcBorders>
          </w:tcPr>
          <w:p w14:paraId="0C096644" w14:textId="339F9569" w:rsidR="005D0D78" w:rsidRDefault="005D0D78" w:rsidP="00921302">
            <w:pPr>
              <w:spacing w:line="260" w:lineRule="exact"/>
              <w:rPr>
                <w:rFonts w:ascii="Candara" w:hAnsi="Candara"/>
                <w:sz w:val="16"/>
              </w:rPr>
            </w:pPr>
          </w:p>
          <w:p w14:paraId="7FC60BB4" w14:textId="77777777" w:rsidR="005D0D78" w:rsidRPr="002E6F7E" w:rsidRDefault="005D0D78" w:rsidP="00921302">
            <w:pPr>
              <w:spacing w:line="260" w:lineRule="exact"/>
              <w:rPr>
                <w:rFonts w:ascii="Candara" w:hAnsi="Candara"/>
                <w:sz w:val="16"/>
              </w:rPr>
            </w:pPr>
          </w:p>
          <w:p w14:paraId="5FA505CF" w14:textId="77777777" w:rsidR="005D0D78" w:rsidRDefault="005D0D78" w:rsidP="00921302">
            <w:pPr>
              <w:pStyle w:val="Prrafodelista"/>
              <w:spacing w:line="260" w:lineRule="exact"/>
              <w:rPr>
                <w:rFonts w:ascii="Candara" w:hAnsi="Candara"/>
                <w:sz w:val="16"/>
              </w:rPr>
            </w:pPr>
            <w:r>
              <w:rPr>
                <w:noProof/>
                <w:lang w:eastAsia="es-ES"/>
              </w:rPr>
              <mc:AlternateContent>
                <mc:Choice Requires="wps">
                  <w:drawing>
                    <wp:anchor distT="0" distB="0" distL="114300" distR="114300" simplePos="0" relativeHeight="251658245" behindDoc="0" locked="0" layoutInCell="1" allowOverlap="1" wp14:anchorId="36EFFB10" wp14:editId="01A3A061">
                      <wp:simplePos x="0" y="0"/>
                      <wp:positionH relativeFrom="column">
                        <wp:posOffset>65405</wp:posOffset>
                      </wp:positionH>
                      <wp:positionV relativeFrom="paragraph">
                        <wp:posOffset>48895</wp:posOffset>
                      </wp:positionV>
                      <wp:extent cx="4413827" cy="0"/>
                      <wp:effectExtent l="0" t="19050" r="254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827" cy="0"/>
                              </a:xfrm>
                              <a:prstGeom prst="straightConnector1">
                                <a:avLst/>
                              </a:prstGeom>
                              <a:noFill/>
                              <a:ln w="28575"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43F49" id="_x0000_t32" coordsize="21600,21600" o:spt="32" o:oned="t" path="m,l21600,21600e" filled="f">
                      <v:path arrowok="t" fillok="f" o:connecttype="none"/>
                      <o:lock v:ext="edit" shapetype="t"/>
                    </v:shapetype>
                    <v:shape id="AutoShape 2" o:spid="_x0000_s1026" type="#_x0000_t32" style="position:absolute;margin-left:5.15pt;margin-top:3.85pt;width:347.55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" strokecolor="black [3213]" strokeweight="2.25pt"/>
                  </w:pict>
                </mc:Fallback>
              </mc:AlternateContent>
            </w:r>
          </w:p>
          <w:p w14:paraId="359DFBA0" w14:textId="6FC51344" w:rsidR="005D0D78" w:rsidRPr="00835C83" w:rsidRDefault="005D0D78" w:rsidP="00580396">
            <w:pPr>
              <w:pStyle w:val="Prrafodelista"/>
              <w:numPr>
                <w:ilvl w:val="0"/>
                <w:numId w:val="19"/>
              </w:numPr>
              <w:spacing w:line="260" w:lineRule="exact"/>
              <w:rPr>
                <w:rFonts w:ascii="Candara" w:hAnsi="Candara"/>
                <w:sz w:val="16"/>
              </w:rPr>
            </w:pPr>
            <w:r w:rsidRPr="00580396">
              <w:rPr>
                <w:rFonts w:ascii="Candara" w:hAnsi="Candara"/>
                <w:sz w:val="16"/>
              </w:rPr>
              <w:t>En columna exterior</w:t>
            </w:r>
          </w:p>
          <w:p w14:paraId="08CAF2EF" w14:textId="7CA6F8FE" w:rsidR="005D0D78" w:rsidRPr="00835C83" w:rsidRDefault="00E94D69" w:rsidP="005D0D78">
            <w:pPr>
              <w:pStyle w:val="Prrafodelista"/>
              <w:numPr>
                <w:ilvl w:val="0"/>
                <w:numId w:val="19"/>
              </w:numPr>
              <w:spacing w:line="260" w:lineRule="exact"/>
              <w:rPr>
                <w:rFonts w:ascii="Candara" w:hAnsi="Candara"/>
                <w:sz w:val="16"/>
              </w:rPr>
            </w:pPr>
            <w:r>
              <w:rPr>
                <w:rFonts w:ascii="Candara" w:hAnsi="Candara"/>
                <w:sz w:val="16"/>
              </w:rPr>
              <w:t>En</w:t>
            </w:r>
            <w:r w:rsidR="00580396" w:rsidRPr="00580396">
              <w:rPr>
                <w:rFonts w:ascii="Candara" w:hAnsi="Candara"/>
                <w:sz w:val="16"/>
              </w:rPr>
              <w:t xml:space="preserve"> </w:t>
            </w:r>
            <w:r w:rsidR="005D0D78" w:rsidRPr="00580396">
              <w:rPr>
                <w:rFonts w:ascii="Candara" w:hAnsi="Candara"/>
                <w:sz w:val="16"/>
              </w:rPr>
              <w:t>pared</w:t>
            </w:r>
            <w:r>
              <w:rPr>
                <w:rFonts w:ascii="Candara" w:hAnsi="Candara"/>
                <w:sz w:val="16"/>
              </w:rPr>
              <w:t xml:space="preserve"> exterior</w:t>
            </w:r>
          </w:p>
          <w:p w14:paraId="6CD66B13" w14:textId="2AA760B8" w:rsidR="005D0D78" w:rsidRPr="00835C83" w:rsidRDefault="00580396" w:rsidP="005D0D78">
            <w:pPr>
              <w:pStyle w:val="Prrafodelista"/>
              <w:numPr>
                <w:ilvl w:val="0"/>
                <w:numId w:val="19"/>
              </w:numPr>
              <w:spacing w:line="260" w:lineRule="exact"/>
              <w:rPr>
                <w:rFonts w:ascii="Candara" w:hAnsi="Candara"/>
                <w:sz w:val="16"/>
              </w:rPr>
            </w:pPr>
            <w:r w:rsidRPr="00580396">
              <w:rPr>
                <w:rFonts w:ascii="Candara" w:hAnsi="Candara"/>
                <w:sz w:val="16"/>
              </w:rPr>
              <w:t>I</w:t>
            </w:r>
            <w:r w:rsidR="005D0D78" w:rsidRPr="00580396">
              <w:rPr>
                <w:rFonts w:ascii="Candara" w:hAnsi="Candara"/>
                <w:sz w:val="16"/>
              </w:rPr>
              <w:t>nterior</w:t>
            </w:r>
          </w:p>
          <w:p w14:paraId="78D6B734" w14:textId="146D04A7" w:rsidR="005D0D78" w:rsidRPr="008724C8" w:rsidRDefault="008724C8" w:rsidP="008724C8">
            <w:pPr>
              <w:pStyle w:val="Prrafodelista"/>
              <w:numPr>
                <w:ilvl w:val="0"/>
                <w:numId w:val="19"/>
              </w:numPr>
              <w:spacing w:line="260" w:lineRule="exact"/>
              <w:rPr>
                <w:rFonts w:ascii="Candara" w:hAnsi="Candara"/>
                <w:sz w:val="16"/>
              </w:rPr>
            </w:pPr>
            <w:r>
              <w:rPr>
                <w:rFonts w:ascii="Candara" w:hAnsi="Candara"/>
                <w:sz w:val="16"/>
              </w:rPr>
              <w:t xml:space="preserve">Otros </w:t>
            </w:r>
          </w:p>
        </w:tc>
      </w:tr>
      <w:tr w:rsidR="005D0D78" w:rsidRPr="003B2F9C" w14:paraId="1D8AE061" w14:textId="77777777" w:rsidTr="005D0D78">
        <w:trPr>
          <w:jc w:val="center"/>
        </w:trPr>
        <w:tc>
          <w:tcPr>
            <w:tcW w:w="2835" w:type="dxa"/>
          </w:tcPr>
          <w:p w14:paraId="0214C44F" w14:textId="77777777" w:rsidR="005D0D78" w:rsidRPr="005D6020" w:rsidRDefault="005D0D78" w:rsidP="00921302">
            <w:pPr>
              <w:pStyle w:val="Encabezado"/>
              <w:rPr>
                <w:rFonts w:ascii="Arial Narrow" w:hAnsi="Arial Narrow"/>
                <w:b/>
                <w:bCs/>
                <w:sz w:val="20"/>
                <w:szCs w:val="20"/>
              </w:rPr>
            </w:pPr>
          </w:p>
          <w:p w14:paraId="669C1B8E" w14:textId="78A161FF" w:rsidR="005D0D78" w:rsidRPr="005D6020" w:rsidRDefault="005D6020" w:rsidP="00921302">
            <w:pPr>
              <w:pStyle w:val="Encabezado"/>
              <w:rPr>
                <w:rFonts w:ascii="Arial Narrow" w:hAnsi="Arial Narrow"/>
                <w:b/>
                <w:bCs/>
                <w:sz w:val="20"/>
                <w:szCs w:val="20"/>
              </w:rPr>
            </w:pPr>
            <w:r>
              <w:rPr>
                <w:rFonts w:ascii="Arial Narrow" w:hAnsi="Arial Narrow"/>
                <w:b/>
                <w:bCs/>
                <w:i/>
                <w:sz w:val="20"/>
                <w:szCs w:val="20"/>
              </w:rPr>
              <w:t>Daño encontrado</w:t>
            </w:r>
          </w:p>
          <w:p w14:paraId="0DD9FE71" w14:textId="77777777" w:rsidR="005D0D78" w:rsidRPr="005D6020" w:rsidRDefault="005D0D78" w:rsidP="00921302">
            <w:pPr>
              <w:rPr>
                <w:rFonts w:ascii="Arial Narrow" w:hAnsi="Arial Narrow"/>
                <w:b/>
                <w:bCs/>
                <w:sz w:val="20"/>
                <w:szCs w:val="20"/>
                <w:lang w:eastAsia="it-IT"/>
              </w:rPr>
            </w:pPr>
          </w:p>
          <w:p w14:paraId="7F02DF15" w14:textId="77777777" w:rsidR="005D0D78" w:rsidRPr="005D6020" w:rsidRDefault="005D0D78" w:rsidP="00921302">
            <w:pPr>
              <w:rPr>
                <w:rFonts w:ascii="Arial Narrow" w:hAnsi="Arial Narrow"/>
                <w:b/>
                <w:bCs/>
                <w:sz w:val="20"/>
                <w:szCs w:val="20"/>
                <w:lang w:eastAsia="it-IT"/>
              </w:rPr>
            </w:pPr>
          </w:p>
          <w:p w14:paraId="2C352503" w14:textId="77777777" w:rsidR="005D0D78" w:rsidRPr="005D6020" w:rsidRDefault="005D0D78" w:rsidP="00921302">
            <w:pPr>
              <w:rPr>
                <w:rFonts w:ascii="Arial Narrow" w:hAnsi="Arial Narrow"/>
                <w:b/>
                <w:bCs/>
                <w:sz w:val="20"/>
                <w:szCs w:val="20"/>
                <w:lang w:eastAsia="it-IT"/>
              </w:rPr>
            </w:pPr>
          </w:p>
          <w:p w14:paraId="0DD9ABA6" w14:textId="77777777" w:rsidR="005D0D78" w:rsidRPr="005D6020" w:rsidRDefault="005D0D78" w:rsidP="00921302">
            <w:pPr>
              <w:rPr>
                <w:rFonts w:ascii="Arial Narrow" w:hAnsi="Arial Narrow"/>
                <w:b/>
                <w:bCs/>
                <w:sz w:val="20"/>
                <w:szCs w:val="20"/>
                <w:lang w:eastAsia="it-IT"/>
              </w:rPr>
            </w:pPr>
          </w:p>
          <w:p w14:paraId="729AC4AF" w14:textId="77777777" w:rsidR="005D0D78" w:rsidRPr="005D6020" w:rsidRDefault="005D0D78" w:rsidP="00921302">
            <w:pPr>
              <w:rPr>
                <w:rFonts w:ascii="Arial Narrow" w:hAnsi="Arial Narrow"/>
                <w:b/>
                <w:bCs/>
                <w:sz w:val="20"/>
                <w:szCs w:val="20"/>
                <w:lang w:eastAsia="it-IT"/>
              </w:rPr>
            </w:pPr>
          </w:p>
          <w:p w14:paraId="3678756C" w14:textId="77777777" w:rsidR="005D0D78" w:rsidRPr="005D6020" w:rsidRDefault="005D0D78" w:rsidP="00921302">
            <w:pPr>
              <w:rPr>
                <w:rFonts w:ascii="Arial Narrow" w:hAnsi="Arial Narrow"/>
                <w:b/>
                <w:bCs/>
                <w:sz w:val="20"/>
                <w:szCs w:val="20"/>
                <w:lang w:eastAsia="it-IT"/>
              </w:rPr>
            </w:pPr>
          </w:p>
          <w:p w14:paraId="463D6FD9" w14:textId="77777777" w:rsidR="005D0D78" w:rsidRPr="005D6020" w:rsidRDefault="005D0D78" w:rsidP="00921302">
            <w:pPr>
              <w:rPr>
                <w:rFonts w:ascii="Arial Narrow" w:hAnsi="Arial Narrow"/>
                <w:b/>
                <w:bCs/>
                <w:sz w:val="20"/>
                <w:szCs w:val="20"/>
                <w:lang w:eastAsia="it-IT"/>
              </w:rPr>
            </w:pPr>
          </w:p>
          <w:p w14:paraId="3DF8B9D7" w14:textId="77777777" w:rsidR="005D0D78" w:rsidRPr="005D6020" w:rsidRDefault="005D0D78" w:rsidP="00921302">
            <w:pPr>
              <w:rPr>
                <w:rFonts w:ascii="Arial Narrow" w:hAnsi="Arial Narrow"/>
                <w:b/>
                <w:bCs/>
                <w:sz w:val="20"/>
                <w:szCs w:val="20"/>
                <w:lang w:eastAsia="it-IT"/>
              </w:rPr>
            </w:pPr>
          </w:p>
          <w:p w14:paraId="09FE3710" w14:textId="77777777" w:rsidR="005D0D78" w:rsidRPr="005D6020" w:rsidRDefault="005D0D78" w:rsidP="00921302">
            <w:pPr>
              <w:rPr>
                <w:rFonts w:ascii="Arial Narrow" w:hAnsi="Arial Narrow"/>
                <w:b/>
                <w:bCs/>
                <w:sz w:val="20"/>
                <w:szCs w:val="20"/>
                <w:lang w:eastAsia="it-IT"/>
              </w:rPr>
            </w:pPr>
          </w:p>
          <w:p w14:paraId="78931F00" w14:textId="77777777" w:rsidR="005D0D78" w:rsidRPr="005D6020" w:rsidRDefault="005D0D78" w:rsidP="00921302">
            <w:pPr>
              <w:rPr>
                <w:rFonts w:ascii="Arial Narrow" w:hAnsi="Arial Narrow"/>
                <w:b/>
                <w:bCs/>
                <w:sz w:val="20"/>
                <w:szCs w:val="20"/>
                <w:lang w:eastAsia="it-IT"/>
              </w:rPr>
            </w:pPr>
          </w:p>
          <w:p w14:paraId="3F193A10" w14:textId="77777777" w:rsidR="005D0D78" w:rsidRPr="005D6020" w:rsidRDefault="005D0D78" w:rsidP="00921302">
            <w:pPr>
              <w:rPr>
                <w:rFonts w:ascii="Arial Narrow" w:hAnsi="Arial Narrow"/>
                <w:b/>
                <w:bCs/>
                <w:sz w:val="20"/>
                <w:szCs w:val="20"/>
                <w:lang w:eastAsia="it-IT"/>
              </w:rPr>
            </w:pPr>
          </w:p>
          <w:p w14:paraId="45D5436A" w14:textId="77777777" w:rsidR="005D0D78" w:rsidRPr="005D6020" w:rsidRDefault="005D0D78" w:rsidP="00921302">
            <w:pPr>
              <w:rPr>
                <w:rFonts w:ascii="Arial Narrow" w:hAnsi="Arial Narrow"/>
                <w:b/>
                <w:bCs/>
                <w:sz w:val="20"/>
                <w:szCs w:val="20"/>
                <w:lang w:eastAsia="it-IT"/>
              </w:rPr>
            </w:pPr>
          </w:p>
          <w:p w14:paraId="21881DEA" w14:textId="77777777" w:rsidR="005D0D78" w:rsidRPr="005D6020" w:rsidRDefault="005D0D78" w:rsidP="00921302">
            <w:pPr>
              <w:rPr>
                <w:rFonts w:ascii="Arial Narrow" w:hAnsi="Arial Narrow"/>
                <w:b/>
                <w:bCs/>
                <w:sz w:val="20"/>
                <w:szCs w:val="20"/>
                <w:lang w:eastAsia="it-IT"/>
              </w:rPr>
            </w:pPr>
          </w:p>
          <w:p w14:paraId="7DF05CC4" w14:textId="77777777" w:rsidR="005D0D78" w:rsidRPr="005D6020" w:rsidRDefault="005D0D78" w:rsidP="00921302">
            <w:pPr>
              <w:rPr>
                <w:rFonts w:ascii="Arial Narrow" w:hAnsi="Arial Narrow"/>
                <w:b/>
                <w:bCs/>
                <w:sz w:val="20"/>
                <w:szCs w:val="20"/>
                <w:lang w:eastAsia="it-IT"/>
              </w:rPr>
            </w:pPr>
          </w:p>
        </w:tc>
        <w:tc>
          <w:tcPr>
            <w:tcW w:w="7271" w:type="dxa"/>
          </w:tcPr>
          <w:p w14:paraId="0923C557" w14:textId="77777777" w:rsidR="005D0D78" w:rsidRPr="00BB6DDE" w:rsidRDefault="005D0D78" w:rsidP="00921302">
            <w:pPr>
              <w:spacing w:line="260" w:lineRule="exact"/>
              <w:rPr>
                <w:rFonts w:ascii="Candara" w:hAnsi="Candara"/>
                <w:i/>
                <w:sz w:val="16"/>
              </w:rPr>
            </w:pPr>
            <w:r>
              <w:rPr>
                <w:noProof/>
                <w:lang w:eastAsia="es-ES"/>
              </w:rPr>
              <mc:AlternateContent>
                <mc:Choice Requires="wps">
                  <w:drawing>
                    <wp:anchor distT="0" distB="0" distL="114300" distR="114300" simplePos="0" relativeHeight="251658244" behindDoc="0" locked="0" layoutInCell="1" allowOverlap="1" wp14:anchorId="45D63913" wp14:editId="1024C60D">
                      <wp:simplePos x="0" y="0"/>
                      <wp:positionH relativeFrom="column">
                        <wp:posOffset>66675</wp:posOffset>
                      </wp:positionH>
                      <wp:positionV relativeFrom="paragraph">
                        <wp:posOffset>118745</wp:posOffset>
                      </wp:positionV>
                      <wp:extent cx="4413827" cy="0"/>
                      <wp:effectExtent l="0" t="19050" r="25400"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827" cy="0"/>
                              </a:xfrm>
                              <a:prstGeom prst="straightConnector1">
                                <a:avLst/>
                              </a:prstGeom>
                              <a:noFill/>
                              <a:ln w="28575"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4539B" id="AutoShape 2" o:spid="_x0000_s1026" type="#_x0000_t32" style="position:absolute;margin-left:5.25pt;margin-top:9.35pt;width:347.55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" strokecolor="black [3213]" strokeweight="2.25pt"/>
                  </w:pict>
                </mc:Fallback>
              </mc:AlternateContent>
            </w:r>
          </w:p>
          <w:p w14:paraId="3C565114" w14:textId="07DEAB34" w:rsidR="005D0D78" w:rsidRPr="00580396" w:rsidRDefault="005D0D78" w:rsidP="00580396">
            <w:pPr>
              <w:pStyle w:val="Prrafodelista"/>
              <w:numPr>
                <w:ilvl w:val="0"/>
                <w:numId w:val="19"/>
              </w:numPr>
              <w:spacing w:line="260" w:lineRule="exact"/>
              <w:rPr>
                <w:rFonts w:ascii="Candara" w:hAnsi="Candara"/>
                <w:sz w:val="16"/>
              </w:rPr>
            </w:pPr>
            <w:r w:rsidRPr="00580396">
              <w:rPr>
                <w:rFonts w:ascii="Candara" w:hAnsi="Candara"/>
                <w:sz w:val="16"/>
              </w:rPr>
              <w:t>Sin señal, completamente apagado</w:t>
            </w:r>
          </w:p>
          <w:p w14:paraId="56714820" w14:textId="3B4CEFEF" w:rsidR="005D0D78" w:rsidRPr="00580396" w:rsidRDefault="00580396" w:rsidP="005D0D78">
            <w:pPr>
              <w:pStyle w:val="Prrafodelista"/>
              <w:numPr>
                <w:ilvl w:val="0"/>
                <w:numId w:val="19"/>
              </w:numPr>
              <w:spacing w:line="260" w:lineRule="exact"/>
              <w:rPr>
                <w:rFonts w:ascii="Candara" w:hAnsi="Candara"/>
                <w:sz w:val="16"/>
              </w:rPr>
            </w:pPr>
            <w:r w:rsidRPr="00580396">
              <w:rPr>
                <w:rFonts w:ascii="Candara" w:hAnsi="Candara"/>
                <w:sz w:val="16"/>
              </w:rPr>
              <w:t>S</w:t>
            </w:r>
            <w:r w:rsidR="005D0D78" w:rsidRPr="00580396">
              <w:rPr>
                <w:rFonts w:ascii="Candara" w:hAnsi="Candara"/>
                <w:sz w:val="16"/>
              </w:rPr>
              <w:t>olo algunos led han dejado de funcionar</w:t>
            </w:r>
          </w:p>
          <w:p w14:paraId="52E8E7FD" w14:textId="70C25796" w:rsidR="005D0D78" w:rsidRPr="00580396" w:rsidRDefault="00580396" w:rsidP="005D0D78">
            <w:pPr>
              <w:pStyle w:val="Prrafodelista"/>
              <w:numPr>
                <w:ilvl w:val="0"/>
                <w:numId w:val="19"/>
              </w:numPr>
              <w:spacing w:line="260" w:lineRule="exact"/>
              <w:rPr>
                <w:rFonts w:ascii="Candara" w:hAnsi="Candara"/>
                <w:sz w:val="16"/>
              </w:rPr>
            </w:pPr>
            <w:r w:rsidRPr="00580396">
              <w:rPr>
                <w:rFonts w:ascii="Candara" w:hAnsi="Candara"/>
                <w:sz w:val="16"/>
              </w:rPr>
              <w:t>S</w:t>
            </w:r>
            <w:r w:rsidR="005D0D78" w:rsidRPr="00580396">
              <w:rPr>
                <w:rFonts w:ascii="Candara" w:hAnsi="Candara"/>
                <w:sz w:val="16"/>
              </w:rPr>
              <w:t>olo los led han dejado de funcionar/placa PCB</w:t>
            </w:r>
          </w:p>
          <w:p w14:paraId="4C18B21F" w14:textId="1CFFB91A" w:rsidR="005D0D78" w:rsidRPr="00580396" w:rsidRDefault="005D0D78" w:rsidP="005D0D78">
            <w:pPr>
              <w:pStyle w:val="Prrafodelista"/>
              <w:numPr>
                <w:ilvl w:val="0"/>
                <w:numId w:val="19"/>
              </w:numPr>
              <w:spacing w:line="260" w:lineRule="exact"/>
              <w:rPr>
                <w:rFonts w:ascii="Candara" w:hAnsi="Candara"/>
                <w:sz w:val="16"/>
              </w:rPr>
            </w:pPr>
            <w:r w:rsidRPr="00580396">
              <w:rPr>
                <w:rFonts w:ascii="Candara" w:hAnsi="Candara"/>
                <w:sz w:val="16"/>
              </w:rPr>
              <w:t>Luz intermitente</w:t>
            </w:r>
          </w:p>
          <w:p w14:paraId="6A76279A" w14:textId="158D5362" w:rsidR="005D0D78" w:rsidRPr="00580396" w:rsidRDefault="00580396" w:rsidP="005D0D78">
            <w:pPr>
              <w:pStyle w:val="Prrafodelista"/>
              <w:numPr>
                <w:ilvl w:val="0"/>
                <w:numId w:val="19"/>
              </w:numPr>
              <w:spacing w:line="260" w:lineRule="exact"/>
              <w:rPr>
                <w:rFonts w:ascii="Candara" w:hAnsi="Candara"/>
                <w:sz w:val="16"/>
              </w:rPr>
            </w:pPr>
            <w:r w:rsidRPr="00580396">
              <w:rPr>
                <w:rFonts w:ascii="Candara" w:hAnsi="Candara"/>
                <w:sz w:val="16"/>
              </w:rPr>
              <w:t>C</w:t>
            </w:r>
            <w:r w:rsidR="005D0D78" w:rsidRPr="00580396">
              <w:rPr>
                <w:rFonts w:ascii="Candara" w:hAnsi="Candara"/>
                <w:sz w:val="16"/>
              </w:rPr>
              <w:t>ompletamente apagada y en algún momento se enciende sola</w:t>
            </w:r>
          </w:p>
          <w:p w14:paraId="51DA1EB4" w14:textId="28CBE95A" w:rsidR="005D0D78" w:rsidRPr="00580396" w:rsidRDefault="00580396" w:rsidP="005D0D78">
            <w:pPr>
              <w:pStyle w:val="Prrafodelista"/>
              <w:numPr>
                <w:ilvl w:val="0"/>
                <w:numId w:val="19"/>
              </w:numPr>
              <w:spacing w:line="260" w:lineRule="exact"/>
              <w:rPr>
                <w:rFonts w:ascii="Candara" w:hAnsi="Candara"/>
                <w:sz w:val="16"/>
              </w:rPr>
            </w:pPr>
            <w:r w:rsidRPr="00580396">
              <w:rPr>
                <w:rFonts w:ascii="Candara" w:hAnsi="Candara"/>
                <w:sz w:val="16"/>
              </w:rPr>
              <w:t>N</w:t>
            </w:r>
            <w:r w:rsidR="005D0D78" w:rsidRPr="00580396">
              <w:rPr>
                <w:rFonts w:ascii="Candara" w:hAnsi="Candara"/>
                <w:sz w:val="16"/>
              </w:rPr>
              <w:t xml:space="preserve">o </w:t>
            </w:r>
            <w:r w:rsidRPr="00580396">
              <w:rPr>
                <w:rFonts w:ascii="Candara" w:hAnsi="Candara"/>
                <w:sz w:val="16"/>
              </w:rPr>
              <w:t>aplica la programación previa</w:t>
            </w:r>
          </w:p>
          <w:p w14:paraId="37D8BE7A" w14:textId="44CA97C6" w:rsidR="005D0D78" w:rsidRPr="00580396" w:rsidRDefault="005D0D78" w:rsidP="005D0D78">
            <w:pPr>
              <w:pStyle w:val="Prrafodelista"/>
              <w:numPr>
                <w:ilvl w:val="0"/>
                <w:numId w:val="19"/>
              </w:numPr>
              <w:spacing w:line="260" w:lineRule="exact"/>
              <w:rPr>
                <w:rFonts w:ascii="Candara" w:hAnsi="Candara"/>
                <w:sz w:val="16"/>
              </w:rPr>
            </w:pPr>
            <w:r w:rsidRPr="00580396">
              <w:rPr>
                <w:rFonts w:ascii="Candara" w:hAnsi="Candara"/>
                <w:sz w:val="16"/>
              </w:rPr>
              <w:t>Tormenta</w:t>
            </w:r>
          </w:p>
          <w:p w14:paraId="1110150E" w14:textId="3D4F2363" w:rsidR="005D0D78" w:rsidRPr="00580396" w:rsidRDefault="00580396" w:rsidP="005D0D78">
            <w:pPr>
              <w:pStyle w:val="Prrafodelista"/>
              <w:numPr>
                <w:ilvl w:val="0"/>
                <w:numId w:val="19"/>
              </w:numPr>
              <w:spacing w:line="260" w:lineRule="exact"/>
              <w:rPr>
                <w:rFonts w:ascii="Candara" w:hAnsi="Candara"/>
                <w:sz w:val="16"/>
              </w:rPr>
            </w:pPr>
            <w:r w:rsidRPr="00580396">
              <w:rPr>
                <w:rFonts w:ascii="Candara" w:hAnsi="Candara"/>
                <w:sz w:val="16"/>
              </w:rPr>
              <w:t>P</w:t>
            </w:r>
            <w:r w:rsidR="005D0D78" w:rsidRPr="00580396">
              <w:rPr>
                <w:rFonts w:ascii="Candara" w:hAnsi="Candara"/>
                <w:sz w:val="16"/>
              </w:rPr>
              <w:t>roblemas con el montaje</w:t>
            </w:r>
          </w:p>
          <w:p w14:paraId="31047F8C" w14:textId="74AA2614" w:rsidR="005D0D78" w:rsidRPr="00580396" w:rsidRDefault="00580396" w:rsidP="005D0D78">
            <w:pPr>
              <w:pStyle w:val="Prrafodelista"/>
              <w:numPr>
                <w:ilvl w:val="0"/>
                <w:numId w:val="19"/>
              </w:numPr>
              <w:spacing w:line="260" w:lineRule="exact"/>
              <w:rPr>
                <w:rFonts w:ascii="Candara" w:hAnsi="Candara"/>
                <w:sz w:val="16"/>
              </w:rPr>
            </w:pPr>
            <w:r w:rsidRPr="00580396">
              <w:rPr>
                <w:rFonts w:ascii="Candara" w:hAnsi="Candara"/>
                <w:sz w:val="16"/>
              </w:rPr>
              <w:t>E</w:t>
            </w:r>
            <w:r w:rsidR="005D0D78" w:rsidRPr="00580396">
              <w:rPr>
                <w:rFonts w:ascii="Candara" w:hAnsi="Candara"/>
                <w:sz w:val="16"/>
              </w:rPr>
              <w:t>ntrada de agua en el interior de la luminaria</w:t>
            </w:r>
          </w:p>
          <w:p w14:paraId="07A528B3" w14:textId="089B9DA0" w:rsidR="005D0D78" w:rsidRPr="00580396" w:rsidRDefault="005D0D78" w:rsidP="005D0D78">
            <w:pPr>
              <w:pStyle w:val="Prrafodelista"/>
              <w:numPr>
                <w:ilvl w:val="0"/>
                <w:numId w:val="19"/>
              </w:numPr>
              <w:spacing w:line="260" w:lineRule="exact"/>
              <w:rPr>
                <w:rFonts w:ascii="Candara" w:hAnsi="Candara"/>
                <w:sz w:val="16"/>
              </w:rPr>
            </w:pPr>
            <w:r w:rsidRPr="00580396">
              <w:rPr>
                <w:rFonts w:ascii="Candara" w:hAnsi="Candara"/>
                <w:sz w:val="16"/>
              </w:rPr>
              <w:t>Problemas con el diferencial de la instalación</w:t>
            </w:r>
          </w:p>
          <w:p w14:paraId="21DAD4E0" w14:textId="77777777" w:rsidR="00580396" w:rsidRPr="00580396" w:rsidRDefault="00580396" w:rsidP="00580396">
            <w:pPr>
              <w:pStyle w:val="Prrafodelista"/>
              <w:numPr>
                <w:ilvl w:val="0"/>
                <w:numId w:val="19"/>
              </w:numPr>
              <w:spacing w:line="260" w:lineRule="exact"/>
              <w:rPr>
                <w:rFonts w:ascii="Candara" w:hAnsi="Candara"/>
                <w:sz w:val="16"/>
              </w:rPr>
            </w:pPr>
            <w:r w:rsidRPr="00580396">
              <w:rPr>
                <w:rFonts w:ascii="Candara" w:hAnsi="Candara"/>
                <w:sz w:val="16"/>
              </w:rPr>
              <w:t>D</w:t>
            </w:r>
            <w:r w:rsidR="005D0D78" w:rsidRPr="00580396">
              <w:rPr>
                <w:rFonts w:ascii="Candara" w:hAnsi="Candara"/>
                <w:sz w:val="16"/>
              </w:rPr>
              <w:t>efecto óptico</w:t>
            </w:r>
          </w:p>
          <w:p w14:paraId="66A9DCDC" w14:textId="78EB2B2F" w:rsidR="00A33A5D" w:rsidRPr="008724C8" w:rsidRDefault="008724C8" w:rsidP="008724C8">
            <w:pPr>
              <w:pStyle w:val="Prrafodelista"/>
              <w:numPr>
                <w:ilvl w:val="0"/>
                <w:numId w:val="19"/>
              </w:numPr>
              <w:spacing w:line="260" w:lineRule="exact"/>
              <w:rPr>
                <w:rFonts w:ascii="Candara" w:hAnsi="Candara"/>
                <w:sz w:val="16"/>
              </w:rPr>
            </w:pPr>
            <w:r>
              <w:rPr>
                <w:rFonts w:ascii="Candara" w:hAnsi="Candara"/>
                <w:sz w:val="16"/>
              </w:rPr>
              <w:t>Otros</w:t>
            </w:r>
          </w:p>
        </w:tc>
      </w:tr>
      <w:tr w:rsidR="005D0D78" w:rsidRPr="003B2F9C" w14:paraId="472D8694" w14:textId="77777777" w:rsidTr="005D0D78">
        <w:trPr>
          <w:jc w:val="center"/>
        </w:trPr>
        <w:tc>
          <w:tcPr>
            <w:tcW w:w="2835" w:type="dxa"/>
          </w:tcPr>
          <w:p w14:paraId="1240C1B7" w14:textId="77777777" w:rsidR="005D6020" w:rsidRDefault="005D6020" w:rsidP="00921302">
            <w:pPr>
              <w:pStyle w:val="Encabezado"/>
              <w:rPr>
                <w:rFonts w:ascii="Arial Narrow" w:hAnsi="Arial Narrow"/>
                <w:b/>
                <w:bCs/>
                <w:sz w:val="20"/>
                <w:szCs w:val="20"/>
              </w:rPr>
            </w:pPr>
          </w:p>
          <w:p w14:paraId="5C6C9B77" w14:textId="55B16A1D" w:rsidR="005D0D78" w:rsidRPr="005D6020" w:rsidRDefault="005D6020" w:rsidP="00921302">
            <w:pPr>
              <w:pStyle w:val="Encabezado"/>
              <w:rPr>
                <w:rFonts w:ascii="Arial Narrow" w:hAnsi="Arial Narrow"/>
                <w:b/>
                <w:bCs/>
                <w:sz w:val="20"/>
                <w:szCs w:val="20"/>
              </w:rPr>
            </w:pPr>
            <w:r>
              <w:rPr>
                <w:rFonts w:ascii="Arial Narrow" w:hAnsi="Arial Narrow"/>
                <w:b/>
                <w:bCs/>
                <w:sz w:val="20"/>
                <w:szCs w:val="20"/>
              </w:rPr>
              <w:t>¿</w:t>
            </w:r>
            <w:r w:rsidR="005D0D78" w:rsidRPr="005D6020">
              <w:rPr>
                <w:rFonts w:ascii="Arial Narrow" w:hAnsi="Arial Narrow"/>
                <w:b/>
                <w:bCs/>
                <w:sz w:val="20"/>
                <w:szCs w:val="20"/>
              </w:rPr>
              <w:t>Cuando ha sido descubierto el fallo?</w:t>
            </w:r>
          </w:p>
        </w:tc>
        <w:tc>
          <w:tcPr>
            <w:tcW w:w="7271" w:type="dxa"/>
          </w:tcPr>
          <w:p w14:paraId="4D950629" w14:textId="77777777" w:rsidR="005D0D78" w:rsidRPr="005C2892" w:rsidRDefault="005D0D78" w:rsidP="00921302">
            <w:pPr>
              <w:pStyle w:val="Prrafodelista"/>
              <w:spacing w:line="260" w:lineRule="exact"/>
              <w:rPr>
                <w:rFonts w:ascii="Candara" w:hAnsi="Candara"/>
                <w:i/>
                <w:sz w:val="16"/>
              </w:rPr>
            </w:pPr>
            <w:r>
              <w:rPr>
                <w:noProof/>
                <w:lang w:eastAsia="es-ES"/>
              </w:rPr>
              <mc:AlternateContent>
                <mc:Choice Requires="wps">
                  <w:drawing>
                    <wp:anchor distT="0" distB="0" distL="114300" distR="114300" simplePos="0" relativeHeight="251658243" behindDoc="0" locked="0" layoutInCell="1" allowOverlap="1" wp14:anchorId="4803DC08" wp14:editId="6ECCE86D">
                      <wp:simplePos x="0" y="0"/>
                      <wp:positionH relativeFrom="column">
                        <wp:posOffset>96465</wp:posOffset>
                      </wp:positionH>
                      <wp:positionV relativeFrom="paragraph">
                        <wp:posOffset>84123</wp:posOffset>
                      </wp:positionV>
                      <wp:extent cx="4413827" cy="0"/>
                      <wp:effectExtent l="0" t="19050" r="25400"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827" cy="0"/>
                              </a:xfrm>
                              <a:prstGeom prst="straightConnector1">
                                <a:avLst/>
                              </a:prstGeom>
                              <a:noFill/>
                              <a:ln w="28575"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67FD7" id="AutoShape 2" o:spid="_x0000_s1026" type="#_x0000_t32" style="position:absolute;margin-left:7.6pt;margin-top:6.6pt;width:347.5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" strokecolor="black [3213]" strokeweight="2.25pt"/>
                  </w:pict>
                </mc:Fallback>
              </mc:AlternateContent>
            </w:r>
          </w:p>
          <w:p w14:paraId="691A3C3E" w14:textId="5A106EAA" w:rsidR="005D0D78" w:rsidRPr="00580396" w:rsidRDefault="00580396" w:rsidP="005D0D78">
            <w:pPr>
              <w:pStyle w:val="Prrafodelista"/>
              <w:numPr>
                <w:ilvl w:val="0"/>
                <w:numId w:val="19"/>
              </w:numPr>
              <w:spacing w:line="260" w:lineRule="exact"/>
              <w:rPr>
                <w:rFonts w:ascii="Candara" w:hAnsi="Candara"/>
                <w:sz w:val="16"/>
              </w:rPr>
            </w:pPr>
            <w:r w:rsidRPr="00580396">
              <w:rPr>
                <w:rFonts w:ascii="Candara" w:hAnsi="Candara"/>
                <w:sz w:val="16"/>
              </w:rPr>
              <w:t>I</w:t>
            </w:r>
            <w:r w:rsidR="005D0D78" w:rsidRPr="00580396">
              <w:rPr>
                <w:rFonts w:ascii="Candara" w:hAnsi="Candara"/>
                <w:sz w:val="16"/>
              </w:rPr>
              <w:t>nspección previa a la instalación</w:t>
            </w:r>
          </w:p>
          <w:p w14:paraId="2E85FF33" w14:textId="0D9B6ED1" w:rsidR="005D0D78" w:rsidRPr="00580396" w:rsidRDefault="00580396" w:rsidP="005D0D78">
            <w:pPr>
              <w:pStyle w:val="Prrafodelista"/>
              <w:numPr>
                <w:ilvl w:val="0"/>
                <w:numId w:val="19"/>
              </w:numPr>
              <w:spacing w:line="260" w:lineRule="exact"/>
              <w:rPr>
                <w:rFonts w:ascii="Candara" w:hAnsi="Candara"/>
                <w:sz w:val="16"/>
              </w:rPr>
            </w:pPr>
            <w:r w:rsidRPr="00580396">
              <w:rPr>
                <w:rFonts w:ascii="Candara" w:hAnsi="Candara"/>
                <w:sz w:val="16"/>
              </w:rPr>
              <w:t>I</w:t>
            </w:r>
            <w:r w:rsidR="005D0D78" w:rsidRPr="00580396">
              <w:rPr>
                <w:rFonts w:ascii="Candara" w:hAnsi="Candara"/>
                <w:sz w:val="16"/>
              </w:rPr>
              <w:t>nmediatamente después a la instalación</w:t>
            </w:r>
          </w:p>
          <w:p w14:paraId="659C17D9" w14:textId="66B63D56" w:rsidR="005D0D78" w:rsidRPr="00580396" w:rsidRDefault="00580396" w:rsidP="005D0D78">
            <w:pPr>
              <w:pStyle w:val="Prrafodelista"/>
              <w:numPr>
                <w:ilvl w:val="0"/>
                <w:numId w:val="19"/>
              </w:numPr>
              <w:spacing w:line="260" w:lineRule="exact"/>
              <w:rPr>
                <w:rFonts w:ascii="Candara" w:hAnsi="Candara"/>
                <w:sz w:val="16"/>
              </w:rPr>
            </w:pPr>
            <w:r w:rsidRPr="00580396">
              <w:rPr>
                <w:rFonts w:ascii="Candara" w:hAnsi="Candara"/>
                <w:sz w:val="16"/>
              </w:rPr>
              <w:t>D</w:t>
            </w:r>
            <w:r w:rsidR="005D0D78" w:rsidRPr="00580396">
              <w:rPr>
                <w:rFonts w:ascii="Candara" w:hAnsi="Candara"/>
                <w:sz w:val="16"/>
              </w:rPr>
              <w:t xml:space="preserve">espués de la instalación – especificar </w:t>
            </w:r>
            <w:r w:rsidRPr="00580396">
              <w:rPr>
                <w:rFonts w:ascii="Candara" w:hAnsi="Candara"/>
                <w:sz w:val="16"/>
              </w:rPr>
              <w:t>tiempo</w:t>
            </w:r>
            <w:r w:rsidR="005D0D78" w:rsidRPr="00580396">
              <w:rPr>
                <w:rFonts w:ascii="Candara" w:hAnsi="Candara"/>
                <w:sz w:val="16"/>
              </w:rPr>
              <w:t xml:space="preserve"> de trabajo hasta el fallo </w:t>
            </w:r>
          </w:p>
          <w:p w14:paraId="304BD53F" w14:textId="141A6343" w:rsidR="005D0D78" w:rsidRPr="00580396" w:rsidRDefault="00580396" w:rsidP="005D0D78">
            <w:pPr>
              <w:pStyle w:val="Prrafodelista"/>
              <w:numPr>
                <w:ilvl w:val="0"/>
                <w:numId w:val="19"/>
              </w:numPr>
              <w:spacing w:line="260" w:lineRule="exact"/>
              <w:rPr>
                <w:rFonts w:ascii="Candara" w:hAnsi="Candara"/>
                <w:sz w:val="16"/>
              </w:rPr>
            </w:pPr>
            <w:r>
              <w:rPr>
                <w:rFonts w:ascii="Candara" w:hAnsi="Candara"/>
                <w:sz w:val="16"/>
              </w:rPr>
              <w:t>¿</w:t>
            </w:r>
            <w:r w:rsidR="005D0D78" w:rsidRPr="00580396">
              <w:rPr>
                <w:rFonts w:ascii="Candara" w:hAnsi="Candara"/>
                <w:sz w:val="16"/>
              </w:rPr>
              <w:t xml:space="preserve">El </w:t>
            </w:r>
            <w:r>
              <w:rPr>
                <w:rFonts w:ascii="Candara" w:hAnsi="Candara"/>
                <w:sz w:val="16"/>
              </w:rPr>
              <w:t>producto</w:t>
            </w:r>
            <w:r w:rsidR="005D0D78" w:rsidRPr="00580396">
              <w:rPr>
                <w:rFonts w:ascii="Candara" w:hAnsi="Candara"/>
                <w:sz w:val="16"/>
              </w:rPr>
              <w:t xml:space="preserve"> ha sido abierto por el cliente/agente/distribuidor?</w:t>
            </w:r>
          </w:p>
          <w:p w14:paraId="11E988B0" w14:textId="647F7D3B" w:rsidR="005D0D78" w:rsidRPr="008724C8" w:rsidRDefault="00580396" w:rsidP="008724C8">
            <w:pPr>
              <w:pStyle w:val="Prrafodelista"/>
              <w:numPr>
                <w:ilvl w:val="0"/>
                <w:numId w:val="19"/>
              </w:numPr>
              <w:spacing w:line="260" w:lineRule="exact"/>
              <w:rPr>
                <w:rFonts w:ascii="Candara" w:hAnsi="Candara"/>
                <w:sz w:val="16"/>
              </w:rPr>
            </w:pPr>
            <w:r w:rsidRPr="008724C8">
              <w:rPr>
                <w:rFonts w:ascii="Candara" w:hAnsi="Candara"/>
                <w:sz w:val="16"/>
              </w:rPr>
              <w:t>Otros</w:t>
            </w:r>
            <w:r w:rsidR="00BA64FE" w:rsidRPr="008724C8">
              <w:rPr>
                <w:rFonts w:ascii="Candara" w:hAnsi="Candara"/>
                <w:sz w:val="16"/>
              </w:rPr>
              <w:t xml:space="preserve"> </w:t>
            </w:r>
          </w:p>
        </w:tc>
      </w:tr>
      <w:tr w:rsidR="005D0D78" w:rsidRPr="003B2F9C" w14:paraId="1EE42C99" w14:textId="77777777" w:rsidTr="005D0D78">
        <w:trPr>
          <w:jc w:val="center"/>
        </w:trPr>
        <w:tc>
          <w:tcPr>
            <w:tcW w:w="2835" w:type="dxa"/>
          </w:tcPr>
          <w:p w14:paraId="678FF0C1" w14:textId="77777777" w:rsidR="005D6020" w:rsidRDefault="005D6020" w:rsidP="00921302">
            <w:pPr>
              <w:rPr>
                <w:rFonts w:ascii="Arial Narrow" w:hAnsi="Arial Narrow"/>
                <w:b/>
                <w:bCs/>
                <w:i/>
                <w:sz w:val="20"/>
                <w:szCs w:val="20"/>
              </w:rPr>
            </w:pPr>
          </w:p>
          <w:p w14:paraId="21B956D0" w14:textId="348B8592" w:rsidR="005D0D78" w:rsidRPr="005D6020" w:rsidRDefault="005D0D78" w:rsidP="00921302">
            <w:pPr>
              <w:rPr>
                <w:rFonts w:ascii="Arial Narrow" w:hAnsi="Arial Narrow"/>
                <w:b/>
                <w:bCs/>
                <w:sz w:val="20"/>
                <w:szCs w:val="20"/>
              </w:rPr>
            </w:pPr>
            <w:r w:rsidRPr="005D6020">
              <w:rPr>
                <w:rFonts w:ascii="Arial Narrow" w:hAnsi="Arial Narrow"/>
                <w:b/>
                <w:bCs/>
                <w:i/>
                <w:sz w:val="20"/>
                <w:szCs w:val="20"/>
              </w:rPr>
              <w:t>Detalles de la instalación eléctrica</w:t>
            </w:r>
          </w:p>
        </w:tc>
        <w:tc>
          <w:tcPr>
            <w:tcW w:w="7271" w:type="dxa"/>
          </w:tcPr>
          <w:p w14:paraId="5E4422E2" w14:textId="77777777" w:rsidR="005D0D78" w:rsidRPr="005C2892" w:rsidRDefault="005D0D78" w:rsidP="00921302">
            <w:pPr>
              <w:pStyle w:val="Prrafodelista"/>
              <w:spacing w:line="260" w:lineRule="exact"/>
              <w:rPr>
                <w:rFonts w:ascii="Candara" w:hAnsi="Candara"/>
                <w:i/>
                <w:sz w:val="16"/>
              </w:rPr>
            </w:pPr>
            <w:r>
              <w:rPr>
                <w:noProof/>
                <w:lang w:eastAsia="es-ES"/>
              </w:rPr>
              <mc:AlternateContent>
                <mc:Choice Requires="wps">
                  <w:drawing>
                    <wp:anchor distT="0" distB="0" distL="114300" distR="114300" simplePos="0" relativeHeight="251658242" behindDoc="0" locked="0" layoutInCell="1" allowOverlap="1" wp14:anchorId="0EF25861" wp14:editId="41563B23">
                      <wp:simplePos x="0" y="0"/>
                      <wp:positionH relativeFrom="column">
                        <wp:posOffset>58034</wp:posOffset>
                      </wp:positionH>
                      <wp:positionV relativeFrom="paragraph">
                        <wp:posOffset>63472</wp:posOffset>
                      </wp:positionV>
                      <wp:extent cx="4413885" cy="0"/>
                      <wp:effectExtent l="0" t="19050" r="24765"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885" cy="0"/>
                              </a:xfrm>
                              <a:prstGeom prst="straightConnector1">
                                <a:avLst/>
                              </a:prstGeom>
                              <a:noFill/>
                              <a:ln w="28575"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EDF2D" id="AutoShape 2" o:spid="_x0000_s1026" type="#_x0000_t32" style="position:absolute;margin-left:4.55pt;margin-top:5pt;width:347.5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" strokecolor="black [3213]" strokeweight="2.25pt"/>
                  </w:pict>
                </mc:Fallback>
              </mc:AlternateContent>
            </w:r>
          </w:p>
          <w:p w14:paraId="76FB1037" w14:textId="2CD46AA4" w:rsidR="005D0D78" w:rsidRPr="00580396" w:rsidRDefault="005D0D78" w:rsidP="005D0D78">
            <w:pPr>
              <w:pStyle w:val="Prrafodelista"/>
              <w:numPr>
                <w:ilvl w:val="0"/>
                <w:numId w:val="19"/>
              </w:numPr>
              <w:spacing w:line="260" w:lineRule="exact"/>
              <w:rPr>
                <w:rFonts w:ascii="Candara" w:hAnsi="Candara"/>
                <w:sz w:val="16"/>
              </w:rPr>
            </w:pPr>
            <w:r w:rsidRPr="00580396">
              <w:rPr>
                <w:rFonts w:ascii="Candara" w:hAnsi="Candara"/>
                <w:sz w:val="16"/>
              </w:rPr>
              <w:t>¿Existe Protector de Sobretensiones en el Cuadro?</w:t>
            </w:r>
          </w:p>
          <w:p w14:paraId="18A9FF33" w14:textId="62747574" w:rsidR="005D0D78" w:rsidRPr="00580396" w:rsidRDefault="005D0D78" w:rsidP="005D0D78">
            <w:pPr>
              <w:pStyle w:val="Prrafodelista"/>
              <w:numPr>
                <w:ilvl w:val="0"/>
                <w:numId w:val="19"/>
              </w:numPr>
              <w:spacing w:line="260" w:lineRule="exact"/>
              <w:rPr>
                <w:rFonts w:ascii="Candara" w:hAnsi="Candara"/>
                <w:sz w:val="16"/>
              </w:rPr>
            </w:pPr>
            <w:r w:rsidRPr="00580396">
              <w:rPr>
                <w:rFonts w:ascii="Candara" w:hAnsi="Candara"/>
                <w:sz w:val="16"/>
              </w:rPr>
              <w:t>Número de luminarias en el mismo circuito</w:t>
            </w:r>
          </w:p>
          <w:p w14:paraId="4CB00CB0" w14:textId="78B2EA9F" w:rsidR="005D0D78" w:rsidRPr="00580396" w:rsidRDefault="00580396" w:rsidP="005D0D78">
            <w:pPr>
              <w:pStyle w:val="Prrafodelista"/>
              <w:numPr>
                <w:ilvl w:val="0"/>
                <w:numId w:val="19"/>
              </w:numPr>
              <w:spacing w:line="260" w:lineRule="exact"/>
              <w:rPr>
                <w:rFonts w:ascii="Candara" w:hAnsi="Candara"/>
                <w:sz w:val="16"/>
              </w:rPr>
            </w:pPr>
            <w:r w:rsidRPr="00580396">
              <w:rPr>
                <w:rFonts w:ascii="Candara" w:hAnsi="Candara"/>
                <w:sz w:val="16"/>
              </w:rPr>
              <w:t>C</w:t>
            </w:r>
            <w:r w:rsidR="005D0D78" w:rsidRPr="00580396">
              <w:rPr>
                <w:rFonts w:ascii="Candara" w:hAnsi="Candara"/>
                <w:sz w:val="16"/>
              </w:rPr>
              <w:t>orriente de actuación del Margnetotérmico</w:t>
            </w:r>
          </w:p>
          <w:p w14:paraId="18E38884" w14:textId="42693499" w:rsidR="005D0D78" w:rsidRPr="00580396" w:rsidRDefault="00580396" w:rsidP="005D0D78">
            <w:pPr>
              <w:pStyle w:val="Prrafodelista"/>
              <w:numPr>
                <w:ilvl w:val="0"/>
                <w:numId w:val="19"/>
              </w:numPr>
              <w:spacing w:line="260" w:lineRule="exact"/>
              <w:rPr>
                <w:rFonts w:ascii="Candara" w:hAnsi="Candara"/>
                <w:sz w:val="16"/>
              </w:rPr>
            </w:pPr>
            <w:r>
              <w:rPr>
                <w:rFonts w:ascii="Candara" w:hAnsi="Candara"/>
                <w:sz w:val="16"/>
              </w:rPr>
              <w:t>Dimmer instalado</w:t>
            </w:r>
          </w:p>
          <w:p w14:paraId="49E2DA79" w14:textId="72B976DC" w:rsidR="005D0D78" w:rsidRPr="00A33A5D" w:rsidRDefault="00580396" w:rsidP="00A33A5D">
            <w:pPr>
              <w:pStyle w:val="Prrafodelista"/>
              <w:numPr>
                <w:ilvl w:val="0"/>
                <w:numId w:val="19"/>
              </w:numPr>
              <w:spacing w:line="260" w:lineRule="exact"/>
              <w:rPr>
                <w:rFonts w:ascii="Candara" w:hAnsi="Candara"/>
                <w:sz w:val="16"/>
              </w:rPr>
            </w:pPr>
            <w:r w:rsidRPr="00580396">
              <w:rPr>
                <w:rFonts w:ascii="Candara" w:hAnsi="Candara"/>
                <w:sz w:val="16"/>
              </w:rPr>
              <w:t>Otros</w:t>
            </w:r>
          </w:p>
        </w:tc>
      </w:tr>
      <w:tr w:rsidR="005D0D78" w:rsidRPr="003B2F9C" w14:paraId="2DD4D430" w14:textId="77777777" w:rsidTr="005D0D78">
        <w:trPr>
          <w:jc w:val="center"/>
        </w:trPr>
        <w:tc>
          <w:tcPr>
            <w:tcW w:w="2835" w:type="dxa"/>
          </w:tcPr>
          <w:p w14:paraId="46E4FCD0" w14:textId="77777777" w:rsidR="005D6020" w:rsidRDefault="005D6020" w:rsidP="00921302">
            <w:pPr>
              <w:rPr>
                <w:rFonts w:ascii="Arial Narrow" w:hAnsi="Arial Narrow"/>
                <w:b/>
                <w:bCs/>
                <w:i/>
                <w:sz w:val="20"/>
                <w:szCs w:val="20"/>
              </w:rPr>
            </w:pPr>
          </w:p>
          <w:p w14:paraId="4F997FCB" w14:textId="11CED599" w:rsidR="005D0D78" w:rsidRPr="005D6020" w:rsidRDefault="00580396" w:rsidP="00921302">
            <w:pPr>
              <w:rPr>
                <w:rFonts w:ascii="Arial Narrow" w:hAnsi="Arial Narrow"/>
                <w:b/>
                <w:bCs/>
                <w:sz w:val="20"/>
                <w:szCs w:val="20"/>
                <w:lang w:val="en-US"/>
              </w:rPr>
            </w:pPr>
            <w:r w:rsidRPr="005D6020">
              <w:rPr>
                <w:rFonts w:ascii="Arial Narrow" w:hAnsi="Arial Narrow"/>
                <w:b/>
                <w:bCs/>
                <w:i/>
                <w:sz w:val="20"/>
                <w:szCs w:val="20"/>
              </w:rPr>
              <w:t>Información adicional</w:t>
            </w:r>
          </w:p>
        </w:tc>
        <w:tc>
          <w:tcPr>
            <w:tcW w:w="7271" w:type="dxa"/>
          </w:tcPr>
          <w:p w14:paraId="4EC87D57" w14:textId="77777777" w:rsidR="005D0D78" w:rsidRDefault="005D0D78" w:rsidP="00921302">
            <w:pPr>
              <w:pStyle w:val="Prrafodelista"/>
              <w:spacing w:line="260" w:lineRule="exact"/>
              <w:rPr>
                <w:rFonts w:ascii="Candara" w:hAnsi="Candara"/>
                <w:sz w:val="16"/>
              </w:rPr>
            </w:pPr>
            <w:r>
              <w:rPr>
                <w:noProof/>
                <w:lang w:eastAsia="es-ES"/>
              </w:rPr>
              <mc:AlternateContent>
                <mc:Choice Requires="wps">
                  <w:drawing>
                    <wp:anchor distT="0" distB="0" distL="114300" distR="114300" simplePos="0" relativeHeight="251658241" behindDoc="0" locked="0" layoutInCell="1" allowOverlap="1" wp14:anchorId="4EF4B97D" wp14:editId="5CCA2A2D">
                      <wp:simplePos x="0" y="0"/>
                      <wp:positionH relativeFrom="column">
                        <wp:posOffset>98370</wp:posOffset>
                      </wp:positionH>
                      <wp:positionV relativeFrom="paragraph">
                        <wp:posOffset>90142</wp:posOffset>
                      </wp:positionV>
                      <wp:extent cx="4414520" cy="0"/>
                      <wp:effectExtent l="0" t="19050" r="24130"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4520" cy="0"/>
                              </a:xfrm>
                              <a:prstGeom prst="straightConnector1">
                                <a:avLst/>
                              </a:prstGeom>
                              <a:noFill/>
                              <a:ln w="28575"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74A1C" id="AutoShape 2" o:spid="_x0000_s1026" type="#_x0000_t32" style="position:absolute;margin-left:7.75pt;margin-top:7.1pt;width:347.6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" strokecolor="black [3213]" strokeweight="2.25pt"/>
                  </w:pict>
                </mc:Fallback>
              </mc:AlternateContent>
            </w:r>
          </w:p>
          <w:p w14:paraId="7C7D5056" w14:textId="7DCFA2D6" w:rsidR="005D0D78" w:rsidRDefault="005D0D78" w:rsidP="005D0D78">
            <w:pPr>
              <w:pStyle w:val="Prrafodelista"/>
              <w:numPr>
                <w:ilvl w:val="0"/>
                <w:numId w:val="19"/>
              </w:numPr>
              <w:spacing w:line="260" w:lineRule="exact"/>
              <w:rPr>
                <w:rFonts w:ascii="Candara" w:hAnsi="Candara"/>
                <w:sz w:val="16"/>
              </w:rPr>
            </w:pPr>
            <w:r>
              <w:rPr>
                <w:rFonts w:ascii="Candara" w:hAnsi="Candara"/>
                <w:sz w:val="16"/>
              </w:rPr>
              <w:t>Test Report con mediciones</w:t>
            </w:r>
          </w:p>
          <w:p w14:paraId="6E7FFC5C" w14:textId="1BCCF1CE" w:rsidR="005D0D78" w:rsidRDefault="00580396" w:rsidP="005D0D78">
            <w:pPr>
              <w:pStyle w:val="Prrafodelista"/>
              <w:numPr>
                <w:ilvl w:val="0"/>
                <w:numId w:val="19"/>
              </w:numPr>
              <w:spacing w:line="260" w:lineRule="exact"/>
              <w:rPr>
                <w:rFonts w:ascii="Candara" w:hAnsi="Candara"/>
                <w:sz w:val="16"/>
              </w:rPr>
            </w:pPr>
            <w:r>
              <w:rPr>
                <w:rFonts w:ascii="Candara" w:hAnsi="Candara"/>
                <w:sz w:val="16"/>
              </w:rPr>
              <w:t>F</w:t>
            </w:r>
            <w:r w:rsidR="005D0D78">
              <w:rPr>
                <w:rFonts w:ascii="Candara" w:hAnsi="Candara"/>
                <w:sz w:val="16"/>
              </w:rPr>
              <w:t>otogra</w:t>
            </w:r>
            <w:r>
              <w:rPr>
                <w:rFonts w:ascii="Candara" w:hAnsi="Candara"/>
                <w:sz w:val="16"/>
              </w:rPr>
              <w:t>fías</w:t>
            </w:r>
          </w:p>
          <w:p w14:paraId="3F013ED9" w14:textId="6AAA2916" w:rsidR="005D0D78" w:rsidRPr="00835C83" w:rsidRDefault="00580396" w:rsidP="005D0D78">
            <w:pPr>
              <w:pStyle w:val="Prrafodelista"/>
              <w:numPr>
                <w:ilvl w:val="0"/>
                <w:numId w:val="19"/>
              </w:numPr>
              <w:spacing w:line="260" w:lineRule="exact"/>
              <w:rPr>
                <w:rFonts w:ascii="Candara" w:hAnsi="Candara"/>
                <w:sz w:val="16"/>
              </w:rPr>
            </w:pPr>
            <w:r>
              <w:rPr>
                <w:rFonts w:ascii="Candara" w:hAnsi="Candara"/>
                <w:sz w:val="16"/>
              </w:rPr>
              <w:t>Otros</w:t>
            </w:r>
          </w:p>
        </w:tc>
      </w:tr>
      <w:tr w:rsidR="005D0D78" w:rsidRPr="003B2F9C" w14:paraId="422B265A" w14:textId="77777777" w:rsidTr="005D0D78">
        <w:trPr>
          <w:jc w:val="center"/>
        </w:trPr>
        <w:tc>
          <w:tcPr>
            <w:tcW w:w="2835" w:type="dxa"/>
          </w:tcPr>
          <w:p w14:paraId="58DD089B" w14:textId="77777777" w:rsidR="005D0D78" w:rsidRDefault="005D0D78" w:rsidP="00921302">
            <w:pPr>
              <w:pStyle w:val="Encabezado"/>
              <w:rPr>
                <w:rFonts w:ascii="Candara" w:hAnsi="Candara"/>
                <w:b/>
                <w:sz w:val="20"/>
                <w:lang w:val="en-US"/>
              </w:rPr>
            </w:pPr>
          </w:p>
        </w:tc>
        <w:tc>
          <w:tcPr>
            <w:tcW w:w="7271" w:type="dxa"/>
          </w:tcPr>
          <w:p w14:paraId="32A013FA" w14:textId="77777777" w:rsidR="005D0D78" w:rsidRDefault="005D0D78" w:rsidP="00921302">
            <w:pPr>
              <w:rPr>
                <w:rFonts w:ascii="Candara" w:hAnsi="Candara"/>
                <w:sz w:val="20"/>
              </w:rPr>
            </w:pPr>
          </w:p>
        </w:tc>
      </w:tr>
    </w:tbl>
    <w:p w14:paraId="530059F6" w14:textId="77777777" w:rsidR="00A33A5D" w:rsidRDefault="00A33A5D" w:rsidP="00A33A5D">
      <w:pPr>
        <w:rPr>
          <w:rFonts w:ascii="Arial Narrow" w:hAnsi="Arial Narrow"/>
          <w:b/>
          <w:bCs/>
          <w:iCs/>
          <w:sz w:val="16"/>
          <w:szCs w:val="16"/>
          <w:u w:val="single"/>
          <w:lang w:val="it-IT"/>
        </w:rPr>
      </w:pPr>
    </w:p>
    <w:p w14:paraId="1D82A989" w14:textId="7929C891" w:rsidR="0016083A" w:rsidRPr="00F51E10" w:rsidRDefault="0016083A" w:rsidP="00A33A5D">
      <w:pPr>
        <w:rPr>
          <w:rFonts w:ascii="Arial Narrow" w:hAnsi="Arial Narrow"/>
          <w:b/>
          <w:bCs/>
          <w:iCs/>
          <w:sz w:val="12"/>
          <w:szCs w:val="12"/>
          <w:u w:val="single"/>
          <w:lang w:val="it-IT"/>
        </w:rPr>
      </w:pPr>
      <w:r w:rsidRPr="00F51E10">
        <w:rPr>
          <w:rFonts w:ascii="Arial Narrow" w:hAnsi="Arial Narrow"/>
          <w:b/>
          <w:bCs/>
          <w:iCs/>
          <w:sz w:val="12"/>
          <w:szCs w:val="12"/>
          <w:u w:val="single"/>
          <w:lang w:val="it-IT"/>
        </w:rPr>
        <w:t>PROCEDIMIENTO A SEGUIR</w:t>
      </w:r>
    </w:p>
    <w:p w14:paraId="5D9D4C87" w14:textId="77777777" w:rsidR="00CC2C3D" w:rsidRPr="00F51E10" w:rsidRDefault="00CC2C3D" w:rsidP="00CC2C3D">
      <w:pPr>
        <w:jc w:val="both"/>
        <w:rPr>
          <w:rFonts w:ascii="Arial Narrow" w:hAnsi="Arial Narrow"/>
          <w:color w:val="000000" w:themeColor="text1"/>
          <w:sz w:val="12"/>
          <w:szCs w:val="12"/>
        </w:rPr>
      </w:pPr>
      <w:r w:rsidRPr="00F51E10">
        <w:rPr>
          <w:rFonts w:ascii="Arial Narrow" w:hAnsi="Arial Narrow"/>
          <w:color w:val="000000" w:themeColor="text1"/>
          <w:sz w:val="12"/>
          <w:szCs w:val="12"/>
        </w:rPr>
        <w:t>Durante el periodo de garantía, los equipos que no funcionen correctamente y estén dentro de garantía, serán siempre reparados o, en su caso, se sustituirán las piezas defectuosas, siendo sustituidos únicamente en última instancia.</w:t>
      </w:r>
    </w:p>
    <w:p w14:paraId="768DD046" w14:textId="77777777" w:rsidR="00CC2C3D" w:rsidRPr="00F51E10" w:rsidRDefault="00CC2C3D" w:rsidP="00CC2C3D">
      <w:pPr>
        <w:jc w:val="both"/>
        <w:rPr>
          <w:rFonts w:ascii="Arial Narrow" w:hAnsi="Arial Narrow"/>
          <w:color w:val="000000" w:themeColor="text1"/>
          <w:sz w:val="12"/>
          <w:szCs w:val="12"/>
        </w:rPr>
      </w:pPr>
      <w:r w:rsidRPr="00F51E10">
        <w:rPr>
          <w:rFonts w:ascii="Arial Narrow" w:hAnsi="Arial Narrow"/>
          <w:color w:val="000000" w:themeColor="text1"/>
          <w:sz w:val="12"/>
          <w:szCs w:val="12"/>
        </w:rPr>
        <w:t>Si el equipo presenta algún defecto dentro de los términos de esta garantía, Luminalia examinará dicho producto y, solo a su propia discreción, procederá a la reparación o sustitución, debiendo proceder de la siguiente forma:</w:t>
      </w:r>
    </w:p>
    <w:p w14:paraId="397C0996" w14:textId="77777777" w:rsidR="00CC2C3D" w:rsidRPr="00F51E10" w:rsidRDefault="00CC2C3D" w:rsidP="00CC2C3D">
      <w:pPr>
        <w:pStyle w:val="Prrafodelista"/>
        <w:numPr>
          <w:ilvl w:val="0"/>
          <w:numId w:val="8"/>
        </w:numPr>
        <w:jc w:val="both"/>
        <w:rPr>
          <w:rFonts w:ascii="Arial Narrow" w:hAnsi="Arial Narrow"/>
          <w:color w:val="000000" w:themeColor="text1"/>
          <w:sz w:val="12"/>
          <w:szCs w:val="12"/>
        </w:rPr>
      </w:pPr>
      <w:r w:rsidRPr="00F51E10">
        <w:rPr>
          <w:rFonts w:ascii="Arial Narrow" w:hAnsi="Arial Narrow"/>
          <w:color w:val="000000" w:themeColor="text1"/>
          <w:sz w:val="12"/>
          <w:szCs w:val="12"/>
        </w:rPr>
        <w:t xml:space="preserve">Comunicación del defecto: </w:t>
      </w:r>
    </w:p>
    <w:p w14:paraId="6A2035D2" w14:textId="77777777" w:rsidR="00204588" w:rsidRPr="00F51E10" w:rsidRDefault="00204588" w:rsidP="00204588">
      <w:pPr>
        <w:pStyle w:val="Prrafodelista"/>
        <w:jc w:val="both"/>
        <w:rPr>
          <w:rFonts w:ascii="Arial Narrow" w:hAnsi="Arial Narrow"/>
          <w:color w:val="000000" w:themeColor="text1"/>
          <w:sz w:val="12"/>
          <w:szCs w:val="12"/>
        </w:rPr>
      </w:pPr>
    </w:p>
    <w:p w14:paraId="215264D9" w14:textId="77777777" w:rsidR="00CC2C3D" w:rsidRPr="00F51E10" w:rsidRDefault="00CC2C3D" w:rsidP="00CC2C3D">
      <w:pPr>
        <w:pStyle w:val="Prrafodelista"/>
        <w:numPr>
          <w:ilvl w:val="1"/>
          <w:numId w:val="8"/>
        </w:numPr>
        <w:jc w:val="both"/>
        <w:rPr>
          <w:rFonts w:ascii="Arial Narrow" w:hAnsi="Arial Narrow"/>
          <w:color w:val="000000" w:themeColor="text1"/>
          <w:sz w:val="12"/>
          <w:szCs w:val="12"/>
        </w:rPr>
      </w:pPr>
      <w:r w:rsidRPr="00F51E10">
        <w:rPr>
          <w:rFonts w:ascii="Arial Narrow" w:hAnsi="Arial Narrow"/>
          <w:color w:val="000000" w:themeColor="text1"/>
          <w:sz w:val="12"/>
          <w:szCs w:val="12"/>
        </w:rPr>
        <w:t xml:space="preserve">Rellenar el formulario EN TODA SU EXTENSION. El no hacerlo así conllevará que el sistema automatizado descarte la reclamación. </w:t>
      </w:r>
    </w:p>
    <w:p w14:paraId="70F38EB4" w14:textId="77777777" w:rsidR="00CC2C3D" w:rsidRPr="00F51E10" w:rsidRDefault="00CC2C3D" w:rsidP="00CC2C3D">
      <w:pPr>
        <w:pStyle w:val="Prrafodelista"/>
        <w:numPr>
          <w:ilvl w:val="1"/>
          <w:numId w:val="8"/>
        </w:numPr>
        <w:jc w:val="both"/>
        <w:rPr>
          <w:rFonts w:ascii="Arial Narrow" w:hAnsi="Arial Narrow"/>
          <w:color w:val="000000" w:themeColor="text1"/>
          <w:sz w:val="12"/>
          <w:szCs w:val="12"/>
        </w:rPr>
      </w:pPr>
      <w:r w:rsidRPr="00F51E10">
        <w:rPr>
          <w:rFonts w:ascii="Arial Narrow" w:hAnsi="Arial Narrow"/>
          <w:color w:val="000000" w:themeColor="text1"/>
          <w:sz w:val="12"/>
          <w:szCs w:val="12"/>
        </w:rPr>
        <w:t>Imprimir el formulario una vez esté rellenado.</w:t>
      </w:r>
    </w:p>
    <w:p w14:paraId="4AB6803B" w14:textId="77777777" w:rsidR="00CC2C3D" w:rsidRPr="00F51E10" w:rsidRDefault="00CC2C3D" w:rsidP="00CC2C3D">
      <w:pPr>
        <w:pStyle w:val="Prrafodelista"/>
        <w:numPr>
          <w:ilvl w:val="1"/>
          <w:numId w:val="8"/>
        </w:numPr>
        <w:jc w:val="both"/>
        <w:rPr>
          <w:rFonts w:ascii="Arial Narrow" w:hAnsi="Arial Narrow"/>
          <w:color w:val="000000" w:themeColor="text1"/>
          <w:sz w:val="12"/>
          <w:szCs w:val="12"/>
        </w:rPr>
      </w:pPr>
      <w:r w:rsidRPr="00F51E10">
        <w:rPr>
          <w:rFonts w:ascii="Arial Narrow" w:hAnsi="Arial Narrow"/>
          <w:color w:val="000000" w:themeColor="text1"/>
          <w:sz w:val="12"/>
          <w:szCs w:val="12"/>
        </w:rPr>
        <w:t xml:space="preserve">Firmar, sellar e INDICAR LA FECHA DE LA RECLAMACIÓN. En caso contrario igualmente el sistema automatizado descartará la reclamación. </w:t>
      </w:r>
    </w:p>
    <w:p w14:paraId="5662468D" w14:textId="77777777" w:rsidR="00CC2C3D" w:rsidRPr="00F51E10" w:rsidRDefault="00CC2C3D" w:rsidP="00CC2C3D">
      <w:pPr>
        <w:pStyle w:val="Prrafodelista"/>
        <w:numPr>
          <w:ilvl w:val="1"/>
          <w:numId w:val="8"/>
        </w:numPr>
        <w:jc w:val="both"/>
        <w:rPr>
          <w:rFonts w:ascii="Arial Narrow" w:hAnsi="Arial Narrow"/>
          <w:color w:val="000000" w:themeColor="text1"/>
          <w:sz w:val="12"/>
          <w:szCs w:val="12"/>
        </w:rPr>
      </w:pPr>
      <w:r w:rsidRPr="00F51E10">
        <w:rPr>
          <w:rFonts w:ascii="Arial Narrow" w:hAnsi="Arial Narrow"/>
          <w:color w:val="000000" w:themeColor="text1"/>
          <w:sz w:val="12"/>
          <w:szCs w:val="12"/>
        </w:rPr>
        <w:t xml:space="preserve">Escanee el formulario o tome una fotografía del mismo legible y envíela al email: </w:t>
      </w:r>
      <w:hyperlink r:id="rId8" w:history="1">
        <w:r w:rsidRPr="00F51E10">
          <w:rPr>
            <w:rStyle w:val="Hipervnculo"/>
            <w:rFonts w:ascii="Arial Narrow" w:hAnsi="Arial Narrow"/>
            <w:sz w:val="12"/>
            <w:szCs w:val="12"/>
          </w:rPr>
          <w:t>reclamaciones@luminalia.es</w:t>
        </w:r>
      </w:hyperlink>
    </w:p>
    <w:p w14:paraId="13397760" w14:textId="77777777" w:rsidR="00CC2C3D" w:rsidRPr="00F51E10" w:rsidRDefault="00CC2C3D" w:rsidP="000E05D3">
      <w:pPr>
        <w:ind w:firstLine="708"/>
        <w:jc w:val="both"/>
        <w:rPr>
          <w:rFonts w:ascii="Arial Narrow" w:hAnsi="Arial Narrow"/>
          <w:color w:val="000000" w:themeColor="text1"/>
          <w:sz w:val="12"/>
          <w:szCs w:val="12"/>
        </w:rPr>
      </w:pPr>
      <w:r w:rsidRPr="00F51E10">
        <w:rPr>
          <w:rFonts w:ascii="Arial Narrow" w:hAnsi="Arial Narrow"/>
          <w:color w:val="000000" w:themeColor="text1"/>
          <w:sz w:val="12"/>
          <w:szCs w:val="12"/>
        </w:rPr>
        <w:t xml:space="preserve">Una vez realizado esto el sistema registrará automáticamente una incidencia y nuestro personal del servicio postventa se pondrá de forma inmediata en contacto con Ud. </w:t>
      </w:r>
    </w:p>
    <w:p w14:paraId="6F17307D" w14:textId="2CB7016C" w:rsidR="00E5073B" w:rsidRPr="00F51E10" w:rsidRDefault="00E5073B" w:rsidP="00303675">
      <w:pPr>
        <w:pStyle w:val="Prrafodelista"/>
        <w:numPr>
          <w:ilvl w:val="0"/>
          <w:numId w:val="8"/>
        </w:numPr>
        <w:jc w:val="both"/>
        <w:rPr>
          <w:rFonts w:ascii="Arial Narrow" w:hAnsi="Arial Narrow"/>
          <w:color w:val="000000" w:themeColor="text1"/>
          <w:sz w:val="12"/>
          <w:szCs w:val="12"/>
        </w:rPr>
      </w:pPr>
      <w:r w:rsidRPr="00F51E10">
        <w:rPr>
          <w:rFonts w:ascii="Arial Narrow" w:hAnsi="Arial Narrow"/>
          <w:color w:val="000000" w:themeColor="text1"/>
          <w:sz w:val="12"/>
          <w:szCs w:val="12"/>
        </w:rPr>
        <w:t>Devolución del Producto defectuoso: al recibir la notificación, Luminalia podrá solicitar que se devuelva el Producto inmediatamente, haciéndose cargo el cliente de los portes derivados del envío a la fábrica para su posterior análisis. En este caso, el o los productos, deberán ser enviados para su revisión en el plazo máximo de 20 días desde la declaración de incidencia. En caso de superar este plazo la incidencia será dada por cerrada. Los gastos de los portes serán reembolsados al cliente en el caso de que la garantía sea validada y siempre que estén debidamente justificados mediante factura de proveedor acreditativa.</w:t>
      </w:r>
    </w:p>
    <w:p w14:paraId="03BE57C4" w14:textId="77777777" w:rsidR="00F51E10" w:rsidRPr="00F51E10" w:rsidRDefault="00F51E10" w:rsidP="00F51E10">
      <w:pPr>
        <w:pStyle w:val="Prrafodelista"/>
        <w:jc w:val="both"/>
        <w:rPr>
          <w:rFonts w:ascii="Arial Narrow" w:hAnsi="Arial Narrow"/>
          <w:color w:val="000000" w:themeColor="text1"/>
          <w:sz w:val="12"/>
          <w:szCs w:val="12"/>
        </w:rPr>
      </w:pPr>
    </w:p>
    <w:p w14:paraId="456AC76C" w14:textId="0370677D" w:rsidR="00E0255A" w:rsidRPr="00E0255A" w:rsidRDefault="00E5073B" w:rsidP="00330422">
      <w:pPr>
        <w:pStyle w:val="Prrafodelista"/>
        <w:numPr>
          <w:ilvl w:val="0"/>
          <w:numId w:val="8"/>
        </w:numPr>
        <w:jc w:val="both"/>
        <w:rPr>
          <w:rFonts w:ascii="Arial Narrow" w:hAnsi="Arial Narrow"/>
          <w:color w:val="000000" w:themeColor="text1"/>
          <w:sz w:val="12"/>
          <w:szCs w:val="12"/>
        </w:rPr>
      </w:pPr>
      <w:r w:rsidRPr="00E0255A">
        <w:rPr>
          <w:rFonts w:ascii="Arial Narrow" w:hAnsi="Arial Narrow"/>
          <w:color w:val="000000" w:themeColor="text1"/>
          <w:sz w:val="12"/>
          <w:szCs w:val="12"/>
        </w:rPr>
        <w:t xml:space="preserve">Envío anticipado de producto: Luminalia, a su propia </w:t>
      </w:r>
      <w:r w:rsidR="00020401" w:rsidRPr="00E0255A">
        <w:rPr>
          <w:rFonts w:ascii="Arial Narrow" w:hAnsi="Arial Narrow"/>
          <w:color w:val="000000" w:themeColor="text1"/>
          <w:sz w:val="12"/>
          <w:szCs w:val="12"/>
        </w:rPr>
        <w:t>discreción</w:t>
      </w:r>
      <w:r w:rsidRPr="00E0255A">
        <w:rPr>
          <w:rFonts w:ascii="Arial Narrow" w:hAnsi="Arial Narrow"/>
          <w:color w:val="000000" w:themeColor="text1"/>
          <w:sz w:val="12"/>
          <w:szCs w:val="12"/>
        </w:rPr>
        <w:t xml:space="preserve"> podrá enviar producto/s de sustitución antes de realizar la comprobación de la garantía, dependiendo de la urgencia o necesidad de cada caso concreto. Este producto/s se </w:t>
      </w:r>
      <w:r w:rsidR="00963847" w:rsidRPr="00E0255A">
        <w:rPr>
          <w:rFonts w:ascii="Arial Narrow" w:hAnsi="Arial Narrow"/>
          <w:color w:val="000000" w:themeColor="text1"/>
          <w:sz w:val="12"/>
          <w:szCs w:val="12"/>
        </w:rPr>
        <w:t>facturará</w:t>
      </w:r>
      <w:r w:rsidR="0080114E" w:rsidRPr="00E0255A">
        <w:rPr>
          <w:rFonts w:ascii="Arial Narrow" w:hAnsi="Arial Narrow"/>
          <w:color w:val="000000" w:themeColor="text1"/>
          <w:sz w:val="12"/>
          <w:szCs w:val="12"/>
        </w:rPr>
        <w:t>n</w:t>
      </w:r>
      <w:r w:rsidR="00963847" w:rsidRPr="00E0255A">
        <w:rPr>
          <w:rFonts w:ascii="Arial Narrow" w:hAnsi="Arial Narrow"/>
          <w:color w:val="000000" w:themeColor="text1"/>
          <w:sz w:val="12"/>
          <w:szCs w:val="12"/>
        </w:rPr>
        <w:t xml:space="preserve"> como un pedido ordinario</w:t>
      </w:r>
      <w:r w:rsidR="00E0255A" w:rsidRPr="00E0255A">
        <w:rPr>
          <w:rFonts w:ascii="Arial Narrow" w:hAnsi="Arial Narrow"/>
          <w:color w:val="000000" w:themeColor="text1"/>
          <w:sz w:val="12"/>
          <w:szCs w:val="12"/>
        </w:rPr>
        <w:t>.</w:t>
      </w:r>
      <w:r w:rsidRPr="00E0255A">
        <w:rPr>
          <w:rFonts w:ascii="Arial Narrow" w:hAnsi="Arial Narrow"/>
          <w:color w:val="000000" w:themeColor="text1"/>
          <w:sz w:val="12"/>
          <w:szCs w:val="12"/>
        </w:rPr>
        <w:t xml:space="preserve"> Igualmente, si pasados 20 días desde la declaración de incidencia se han recibido los productos defectuosos</w:t>
      </w:r>
      <w:r w:rsidR="00C00A56" w:rsidRPr="00E0255A">
        <w:rPr>
          <w:rFonts w:ascii="Arial Narrow" w:hAnsi="Arial Narrow"/>
          <w:color w:val="000000" w:themeColor="text1"/>
          <w:sz w:val="12"/>
          <w:szCs w:val="12"/>
        </w:rPr>
        <w:t xml:space="preserve"> </w:t>
      </w:r>
      <w:r w:rsidRPr="00E0255A">
        <w:rPr>
          <w:rFonts w:ascii="Arial Narrow" w:hAnsi="Arial Narrow"/>
          <w:color w:val="000000" w:themeColor="text1"/>
          <w:sz w:val="12"/>
          <w:szCs w:val="12"/>
        </w:rPr>
        <w:t>-</w:t>
      </w:r>
      <w:r w:rsidR="00C00A56" w:rsidRPr="00E0255A">
        <w:rPr>
          <w:rFonts w:ascii="Arial Narrow" w:hAnsi="Arial Narrow"/>
          <w:color w:val="000000" w:themeColor="text1"/>
          <w:sz w:val="12"/>
          <w:szCs w:val="12"/>
        </w:rPr>
        <w:t xml:space="preserve"> </w:t>
      </w:r>
      <w:r w:rsidRPr="00E0255A">
        <w:rPr>
          <w:rFonts w:ascii="Arial Narrow" w:hAnsi="Arial Narrow"/>
          <w:color w:val="000000" w:themeColor="text1"/>
          <w:sz w:val="12"/>
          <w:szCs w:val="12"/>
        </w:rPr>
        <w:t>en el caso de haber sido solicitados por Luminalia</w:t>
      </w:r>
      <w:r w:rsidR="00C00A56" w:rsidRPr="00E0255A">
        <w:rPr>
          <w:rFonts w:ascii="Arial Narrow" w:hAnsi="Arial Narrow"/>
          <w:color w:val="000000" w:themeColor="text1"/>
          <w:sz w:val="12"/>
          <w:szCs w:val="12"/>
        </w:rPr>
        <w:t xml:space="preserve"> </w:t>
      </w:r>
      <w:r w:rsidRPr="00E0255A">
        <w:rPr>
          <w:rFonts w:ascii="Arial Narrow" w:hAnsi="Arial Narrow"/>
          <w:color w:val="000000" w:themeColor="text1"/>
          <w:sz w:val="12"/>
          <w:szCs w:val="12"/>
        </w:rPr>
        <w:t>-, el producto anticipado se</w:t>
      </w:r>
      <w:r w:rsidR="00C86D85" w:rsidRPr="00E0255A">
        <w:rPr>
          <w:rFonts w:ascii="Arial Narrow" w:hAnsi="Arial Narrow"/>
          <w:color w:val="000000" w:themeColor="text1"/>
          <w:sz w:val="12"/>
          <w:szCs w:val="12"/>
        </w:rPr>
        <w:t xml:space="preserve"> </w:t>
      </w:r>
      <w:r w:rsidR="00CC7D86" w:rsidRPr="00E0255A">
        <w:rPr>
          <w:rFonts w:ascii="Arial Narrow" w:hAnsi="Arial Narrow"/>
          <w:color w:val="000000" w:themeColor="text1"/>
          <w:sz w:val="12"/>
          <w:szCs w:val="12"/>
        </w:rPr>
        <w:t>abonará siempre y cuando el producto/s estén conformes con la garantía.</w:t>
      </w:r>
      <w:r w:rsidRPr="00E0255A">
        <w:rPr>
          <w:rFonts w:ascii="Arial Narrow" w:hAnsi="Arial Narrow"/>
          <w:color w:val="000000" w:themeColor="text1"/>
          <w:sz w:val="12"/>
          <w:szCs w:val="12"/>
        </w:rPr>
        <w:t xml:space="preserve"> </w:t>
      </w:r>
    </w:p>
    <w:p w14:paraId="47A2A398" w14:textId="77777777" w:rsidR="00E0255A" w:rsidRPr="00E0255A" w:rsidRDefault="00E0255A" w:rsidP="00E0255A">
      <w:pPr>
        <w:pStyle w:val="Prrafodelista"/>
        <w:jc w:val="both"/>
        <w:rPr>
          <w:rFonts w:ascii="Arial Narrow" w:hAnsi="Arial Narrow"/>
          <w:color w:val="000000" w:themeColor="text1"/>
          <w:sz w:val="12"/>
          <w:szCs w:val="12"/>
        </w:rPr>
      </w:pPr>
    </w:p>
    <w:p w14:paraId="5E809FA4" w14:textId="77777777" w:rsidR="00E5073B" w:rsidRPr="00F51E10" w:rsidRDefault="00E5073B" w:rsidP="00303675">
      <w:pPr>
        <w:pStyle w:val="Prrafodelista"/>
        <w:numPr>
          <w:ilvl w:val="0"/>
          <w:numId w:val="8"/>
        </w:numPr>
        <w:jc w:val="both"/>
        <w:rPr>
          <w:rFonts w:ascii="Arial Narrow" w:hAnsi="Arial Narrow"/>
          <w:color w:val="000000" w:themeColor="text1"/>
          <w:sz w:val="12"/>
          <w:szCs w:val="12"/>
        </w:rPr>
      </w:pPr>
      <w:r w:rsidRPr="00F51E10">
        <w:rPr>
          <w:rFonts w:ascii="Arial Narrow" w:hAnsi="Arial Narrow"/>
          <w:color w:val="000000" w:themeColor="text1"/>
          <w:sz w:val="12"/>
          <w:szCs w:val="12"/>
        </w:rPr>
        <w:t xml:space="preserve">Conservación del Producto: para poder determinar el origen de la falta de conformidad por parte del Cliente y/o del defecto y valorar la cobertura, y para el caso de que LUMINALIA estime que no es necesario enviar el producto para su revisión, el Cliente tiene la obligación de conservar el Producto en cuestión con el contrato de compraventa en el estado en que se encuentre -incluidos los elementos anexos al Producto- durante un plazo mínimo de un año, durante el cual, LUMINALIA podrá requerir el envío del producto. </w:t>
      </w:r>
    </w:p>
    <w:p w14:paraId="31590126" w14:textId="77777777" w:rsidR="00E5073B" w:rsidRPr="00F51E10" w:rsidRDefault="00E5073B" w:rsidP="00E5073B">
      <w:pPr>
        <w:pStyle w:val="Prrafodelista"/>
        <w:jc w:val="both"/>
        <w:rPr>
          <w:rFonts w:ascii="Arial Narrow" w:hAnsi="Arial Narrow"/>
          <w:color w:val="000000" w:themeColor="text1"/>
          <w:sz w:val="12"/>
          <w:szCs w:val="12"/>
        </w:rPr>
      </w:pPr>
    </w:p>
    <w:p w14:paraId="5B96A84F" w14:textId="77777777" w:rsidR="00E5073B" w:rsidRPr="00F51E10" w:rsidRDefault="00E5073B" w:rsidP="00303675">
      <w:pPr>
        <w:pStyle w:val="Prrafodelista"/>
        <w:numPr>
          <w:ilvl w:val="0"/>
          <w:numId w:val="8"/>
        </w:numPr>
        <w:jc w:val="both"/>
        <w:rPr>
          <w:rFonts w:ascii="Arial Narrow" w:hAnsi="Arial Narrow"/>
          <w:color w:val="000000" w:themeColor="text1"/>
          <w:sz w:val="12"/>
          <w:szCs w:val="12"/>
        </w:rPr>
      </w:pPr>
      <w:r w:rsidRPr="00F51E10">
        <w:rPr>
          <w:rFonts w:ascii="Arial Narrow" w:hAnsi="Arial Narrow"/>
          <w:color w:val="000000" w:themeColor="text1"/>
          <w:sz w:val="12"/>
          <w:szCs w:val="12"/>
        </w:rPr>
        <w:t>Resolución: recibida toda la documentación y los Productos supuestamente defectuosos, se procederá a la verificación del equipo y, en caso de defecto del mismo, Luminalia se compromete a reparar o sustituir el equipo en el menor tiempo posible.</w:t>
      </w:r>
    </w:p>
    <w:p w14:paraId="6273D285" w14:textId="77777777" w:rsidR="00E5073B" w:rsidRPr="00F51E10" w:rsidRDefault="00E5073B" w:rsidP="00E5073B">
      <w:pPr>
        <w:pStyle w:val="Prrafodelista"/>
        <w:jc w:val="both"/>
        <w:rPr>
          <w:rFonts w:ascii="Arial Narrow" w:hAnsi="Arial Narrow"/>
          <w:color w:val="000000" w:themeColor="text1"/>
          <w:sz w:val="12"/>
          <w:szCs w:val="12"/>
        </w:rPr>
      </w:pPr>
    </w:p>
    <w:p w14:paraId="4835B04B" w14:textId="77777777" w:rsidR="00E5073B" w:rsidRPr="00F51E10" w:rsidRDefault="00E5073B" w:rsidP="00303675">
      <w:pPr>
        <w:pStyle w:val="Prrafodelista"/>
        <w:numPr>
          <w:ilvl w:val="0"/>
          <w:numId w:val="8"/>
        </w:numPr>
        <w:jc w:val="both"/>
        <w:rPr>
          <w:rFonts w:ascii="Arial Narrow" w:hAnsi="Arial Narrow"/>
          <w:color w:val="000000" w:themeColor="text1"/>
          <w:sz w:val="12"/>
          <w:szCs w:val="12"/>
        </w:rPr>
      </w:pPr>
      <w:r w:rsidRPr="00F51E10">
        <w:rPr>
          <w:rFonts w:ascii="Arial Narrow" w:hAnsi="Arial Narrow"/>
          <w:color w:val="000000" w:themeColor="text1"/>
          <w:sz w:val="12"/>
          <w:szCs w:val="12"/>
        </w:rPr>
        <w:t>Luminalia se reserva el derecho a estudiar cada producto, supuestamente defectuoso, quedando la garantía exenta en caso de demostrarse que el daño o defecto se encuentra dentro de los supuestos de exclusión de la garantía. En estos casos, los gastos logísticos y en su caso de peritaje serán asumidos por el Cliente.</w:t>
      </w:r>
    </w:p>
    <w:p w14:paraId="5473CE5C" w14:textId="77777777" w:rsidR="00E5073B" w:rsidRPr="00F51E10" w:rsidRDefault="00E5073B" w:rsidP="00E5073B">
      <w:pPr>
        <w:pStyle w:val="Prrafodelista"/>
        <w:jc w:val="both"/>
        <w:rPr>
          <w:rFonts w:ascii="Arial Narrow" w:hAnsi="Arial Narrow"/>
          <w:color w:val="000000" w:themeColor="text1"/>
          <w:sz w:val="12"/>
          <w:szCs w:val="12"/>
        </w:rPr>
      </w:pPr>
    </w:p>
    <w:p w14:paraId="29719E43" w14:textId="763B40CC" w:rsidR="00E5073B" w:rsidRPr="00F51E10" w:rsidRDefault="00E5073B" w:rsidP="00030776">
      <w:pPr>
        <w:pStyle w:val="Prrafodelista"/>
        <w:numPr>
          <w:ilvl w:val="0"/>
          <w:numId w:val="8"/>
        </w:numPr>
        <w:jc w:val="both"/>
        <w:rPr>
          <w:rFonts w:ascii="Arial Narrow" w:hAnsi="Arial Narrow"/>
          <w:color w:val="000000" w:themeColor="text1"/>
          <w:sz w:val="12"/>
          <w:szCs w:val="12"/>
        </w:rPr>
      </w:pPr>
      <w:r w:rsidRPr="00F51E10">
        <w:rPr>
          <w:rFonts w:ascii="Arial Narrow" w:hAnsi="Arial Narrow"/>
          <w:color w:val="000000" w:themeColor="text1"/>
          <w:sz w:val="12"/>
          <w:szCs w:val="12"/>
        </w:rPr>
        <w:t>Los derechos de garantía aquí establecidos cubren los costes de transporte de los Productos de reposición al Cliente, siempre y cuando se haya verificado que el Producto está en garantía. En caso contrario, los portes serán asumidos íntegramente por el Cliente.</w:t>
      </w:r>
    </w:p>
    <w:p w14:paraId="6B430B1E" w14:textId="77777777" w:rsidR="00E5073B" w:rsidRPr="00F51E10" w:rsidRDefault="00E5073B" w:rsidP="00E5073B">
      <w:pPr>
        <w:pStyle w:val="Prrafodelista"/>
        <w:jc w:val="both"/>
        <w:rPr>
          <w:rFonts w:ascii="Arial Narrow" w:hAnsi="Arial Narrow"/>
          <w:color w:val="000000" w:themeColor="text1"/>
          <w:sz w:val="12"/>
          <w:szCs w:val="12"/>
        </w:rPr>
      </w:pPr>
    </w:p>
    <w:p w14:paraId="0210730A" w14:textId="1F8EE639" w:rsidR="00E5073B" w:rsidRDefault="00E5073B" w:rsidP="00E30013">
      <w:pPr>
        <w:pStyle w:val="Prrafodelista"/>
        <w:numPr>
          <w:ilvl w:val="0"/>
          <w:numId w:val="8"/>
        </w:numPr>
        <w:jc w:val="both"/>
        <w:rPr>
          <w:rFonts w:ascii="Arial Narrow" w:hAnsi="Arial Narrow"/>
          <w:color w:val="000000" w:themeColor="text1"/>
          <w:sz w:val="12"/>
          <w:szCs w:val="12"/>
        </w:rPr>
      </w:pPr>
      <w:r w:rsidRPr="00F51E10">
        <w:rPr>
          <w:rFonts w:ascii="Arial Narrow" w:hAnsi="Arial Narrow"/>
          <w:color w:val="000000" w:themeColor="text1"/>
          <w:sz w:val="12"/>
          <w:szCs w:val="12"/>
        </w:rPr>
        <w:t>Los costes derivados del desmontaje del equipo/s en garantía y los de la reinstalación posterior de los mismos o parte de ellos, en ningún caso están cubiertos por la garantía aquí especificada.</w:t>
      </w:r>
    </w:p>
    <w:p w14:paraId="7A5914BC" w14:textId="77777777" w:rsidR="00F51E10" w:rsidRPr="00F51E10" w:rsidRDefault="00F51E10" w:rsidP="00F51E10">
      <w:pPr>
        <w:pStyle w:val="Prrafodelista"/>
        <w:rPr>
          <w:rFonts w:ascii="Arial Narrow" w:hAnsi="Arial Narrow"/>
          <w:color w:val="000000" w:themeColor="text1"/>
          <w:sz w:val="12"/>
          <w:szCs w:val="12"/>
        </w:rPr>
      </w:pPr>
    </w:p>
    <w:p w14:paraId="4822CE81" w14:textId="77777777" w:rsidR="00F51E10" w:rsidRPr="00F51E10" w:rsidRDefault="00F51E10" w:rsidP="00F51E10">
      <w:pPr>
        <w:pStyle w:val="Prrafodelista"/>
        <w:jc w:val="both"/>
        <w:rPr>
          <w:rFonts w:ascii="Arial Narrow" w:hAnsi="Arial Narrow"/>
          <w:color w:val="000000" w:themeColor="text1"/>
          <w:sz w:val="12"/>
          <w:szCs w:val="12"/>
        </w:rPr>
      </w:pPr>
    </w:p>
    <w:tbl>
      <w:tblPr>
        <w:tblStyle w:val="Tablaconcuadrcula"/>
        <w:tblW w:w="0" w:type="auto"/>
        <w:tblInd w:w="720" w:type="dxa"/>
        <w:tblLook w:val="04A0" w:firstRow="1" w:lastRow="0" w:firstColumn="1" w:lastColumn="0" w:noHBand="0" w:noVBand="1"/>
      </w:tblPr>
      <w:tblGrid>
        <w:gridCol w:w="4117"/>
        <w:gridCol w:w="3883"/>
      </w:tblGrid>
      <w:tr w:rsidR="002A19C7" w14:paraId="7A17E220" w14:textId="77777777" w:rsidTr="00F51E10">
        <w:tc>
          <w:tcPr>
            <w:tcW w:w="4117" w:type="dxa"/>
          </w:tcPr>
          <w:p w14:paraId="3190F329" w14:textId="77777777" w:rsidR="003C214D" w:rsidRDefault="003C214D" w:rsidP="003879EC">
            <w:pPr>
              <w:pStyle w:val="Prrafodelista"/>
              <w:ind w:left="0"/>
              <w:jc w:val="center"/>
              <w:rPr>
                <w:rFonts w:ascii="Arial Narrow" w:hAnsi="Arial Narrow"/>
                <w:color w:val="000000" w:themeColor="text1"/>
                <w:sz w:val="14"/>
                <w:szCs w:val="14"/>
              </w:rPr>
            </w:pPr>
          </w:p>
          <w:p w14:paraId="1531DD23" w14:textId="6E9DAA08" w:rsidR="006C4367" w:rsidRDefault="003879EC" w:rsidP="003879EC">
            <w:pPr>
              <w:pStyle w:val="Prrafodelista"/>
              <w:ind w:left="0"/>
              <w:jc w:val="center"/>
              <w:rPr>
                <w:rFonts w:ascii="Arial Narrow" w:hAnsi="Arial Narrow"/>
                <w:color w:val="000000" w:themeColor="text1"/>
                <w:sz w:val="14"/>
                <w:szCs w:val="14"/>
              </w:rPr>
            </w:pPr>
            <w:r>
              <w:rPr>
                <w:rFonts w:ascii="Arial Narrow" w:hAnsi="Arial Narrow"/>
                <w:noProof/>
                <w:color w:val="000000" w:themeColor="text1"/>
                <w:sz w:val="14"/>
                <w:szCs w:val="14"/>
              </w:rPr>
              <w:drawing>
                <wp:inline distT="0" distB="0" distL="0" distR="0" wp14:anchorId="1DCF0FA4" wp14:editId="114ED120">
                  <wp:extent cx="1866548" cy="846499"/>
                  <wp:effectExtent l="0" t="0" r="635" b="0"/>
                  <wp:docPr id="3"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baj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5094" cy="859445"/>
                          </a:xfrm>
                          <a:prstGeom prst="rect">
                            <a:avLst/>
                          </a:prstGeom>
                        </pic:spPr>
                      </pic:pic>
                    </a:graphicData>
                  </a:graphic>
                </wp:inline>
              </w:drawing>
            </w:r>
          </w:p>
          <w:p w14:paraId="3A221E99" w14:textId="51145C9D" w:rsidR="006C4367" w:rsidRDefault="006C4367" w:rsidP="006C4367">
            <w:pPr>
              <w:pStyle w:val="Prrafodelista"/>
              <w:ind w:left="0"/>
              <w:jc w:val="both"/>
              <w:rPr>
                <w:rFonts w:ascii="Arial Narrow" w:hAnsi="Arial Narrow"/>
                <w:color w:val="000000" w:themeColor="text1"/>
                <w:sz w:val="14"/>
                <w:szCs w:val="14"/>
              </w:rPr>
            </w:pPr>
          </w:p>
        </w:tc>
        <w:tc>
          <w:tcPr>
            <w:tcW w:w="3883" w:type="dxa"/>
          </w:tcPr>
          <w:p w14:paraId="49FC961E" w14:textId="4CF6AD51" w:rsidR="006C4367" w:rsidRDefault="002A19C7" w:rsidP="006C4367">
            <w:pPr>
              <w:pStyle w:val="Prrafodelista"/>
              <w:ind w:left="0"/>
              <w:jc w:val="both"/>
              <w:rPr>
                <w:rFonts w:ascii="Arial Narrow" w:hAnsi="Arial Narrow"/>
                <w:color w:val="000000" w:themeColor="text1"/>
                <w:sz w:val="14"/>
                <w:szCs w:val="14"/>
              </w:rPr>
            </w:pPr>
            <w:r>
              <w:rPr>
                <w:rFonts w:ascii="Arial Narrow" w:hAnsi="Arial Narrow"/>
                <w:color w:val="000000" w:themeColor="text1"/>
                <w:sz w:val="14"/>
                <w:szCs w:val="14"/>
              </w:rPr>
              <w:t>Firma y Sello Cliente</w:t>
            </w:r>
          </w:p>
        </w:tc>
      </w:tr>
      <w:tr w:rsidR="002A19C7" w14:paraId="278473DB" w14:textId="77777777" w:rsidTr="00F51E10">
        <w:tc>
          <w:tcPr>
            <w:tcW w:w="4117" w:type="dxa"/>
          </w:tcPr>
          <w:p w14:paraId="3335D4A2" w14:textId="77777777" w:rsidR="002B5975" w:rsidRDefault="002B5975" w:rsidP="002B5975">
            <w:pPr>
              <w:pStyle w:val="Prrafodelista"/>
              <w:ind w:left="0"/>
              <w:jc w:val="center"/>
              <w:rPr>
                <w:rFonts w:ascii="Arial Narrow" w:hAnsi="Arial Narrow"/>
                <w:color w:val="000000" w:themeColor="text1"/>
                <w:sz w:val="14"/>
                <w:szCs w:val="14"/>
              </w:rPr>
            </w:pPr>
          </w:p>
          <w:p w14:paraId="014ACEAE" w14:textId="61D7E9EB" w:rsidR="006C4367" w:rsidRDefault="006C4367" w:rsidP="002B5975">
            <w:pPr>
              <w:pStyle w:val="Prrafodelista"/>
              <w:ind w:left="0"/>
              <w:jc w:val="center"/>
              <w:rPr>
                <w:rFonts w:ascii="Arial Narrow" w:hAnsi="Arial Narrow"/>
                <w:color w:val="000000" w:themeColor="text1"/>
                <w:sz w:val="14"/>
                <w:szCs w:val="14"/>
              </w:rPr>
            </w:pPr>
            <w:r>
              <w:rPr>
                <w:rFonts w:ascii="Arial Narrow" w:hAnsi="Arial Narrow"/>
                <w:color w:val="000000" w:themeColor="text1"/>
                <w:sz w:val="14"/>
                <w:szCs w:val="14"/>
              </w:rPr>
              <w:t>Fdo: Luis Estrada Vena | Director General de Luminalia</w:t>
            </w:r>
          </w:p>
        </w:tc>
        <w:tc>
          <w:tcPr>
            <w:tcW w:w="3883" w:type="dxa"/>
          </w:tcPr>
          <w:p w14:paraId="7312F73F" w14:textId="6644B9B5" w:rsidR="006C4367" w:rsidRDefault="002A19C7" w:rsidP="006C4367">
            <w:pPr>
              <w:pStyle w:val="Prrafodelista"/>
              <w:ind w:left="0"/>
              <w:jc w:val="both"/>
              <w:rPr>
                <w:rFonts w:ascii="Arial Narrow" w:hAnsi="Arial Narrow"/>
                <w:color w:val="000000" w:themeColor="text1"/>
                <w:sz w:val="14"/>
                <w:szCs w:val="14"/>
              </w:rPr>
            </w:pPr>
            <w:r>
              <w:rPr>
                <w:rFonts w:ascii="Arial Narrow" w:hAnsi="Arial Narrow"/>
                <w:color w:val="000000" w:themeColor="text1"/>
                <w:sz w:val="14"/>
                <w:szCs w:val="14"/>
              </w:rPr>
              <w:t>Nombre de la persona que firma el documento:</w:t>
            </w:r>
            <w:r w:rsidR="002B5975">
              <w:rPr>
                <w:rFonts w:ascii="Arial Narrow" w:hAnsi="Arial Narrow"/>
                <w:color w:val="000000" w:themeColor="text1"/>
                <w:sz w:val="14"/>
                <w:szCs w:val="14"/>
              </w:rPr>
              <w:t xml:space="preserve"> </w:t>
            </w:r>
          </w:p>
          <w:p w14:paraId="75953F60" w14:textId="77777777" w:rsidR="002A19C7" w:rsidRDefault="002A19C7" w:rsidP="006C4367">
            <w:pPr>
              <w:pStyle w:val="Prrafodelista"/>
              <w:ind w:left="0"/>
              <w:jc w:val="both"/>
              <w:rPr>
                <w:rFonts w:ascii="Arial Narrow" w:hAnsi="Arial Narrow"/>
                <w:color w:val="000000" w:themeColor="text1"/>
                <w:sz w:val="14"/>
                <w:szCs w:val="14"/>
              </w:rPr>
            </w:pPr>
          </w:p>
          <w:p w14:paraId="682B57E5" w14:textId="77777777" w:rsidR="002B5975" w:rsidRDefault="002B5975" w:rsidP="006C4367">
            <w:pPr>
              <w:pStyle w:val="Prrafodelista"/>
              <w:ind w:left="0"/>
              <w:jc w:val="both"/>
              <w:rPr>
                <w:rFonts w:ascii="Arial Narrow" w:hAnsi="Arial Narrow"/>
                <w:color w:val="000000" w:themeColor="text1"/>
                <w:sz w:val="14"/>
                <w:szCs w:val="14"/>
              </w:rPr>
            </w:pPr>
          </w:p>
          <w:p w14:paraId="2DE78FCD" w14:textId="39A41E4E" w:rsidR="002B5975" w:rsidRDefault="002B5975" w:rsidP="006C4367">
            <w:pPr>
              <w:pStyle w:val="Prrafodelista"/>
              <w:ind w:left="0"/>
              <w:jc w:val="both"/>
              <w:rPr>
                <w:rFonts w:ascii="Arial Narrow" w:hAnsi="Arial Narrow"/>
                <w:color w:val="000000" w:themeColor="text1"/>
                <w:sz w:val="14"/>
                <w:szCs w:val="14"/>
              </w:rPr>
            </w:pPr>
          </w:p>
        </w:tc>
      </w:tr>
    </w:tbl>
    <w:p w14:paraId="424264AC" w14:textId="070B1AE9" w:rsidR="000B3D84" w:rsidRPr="00A33A5D" w:rsidRDefault="000B3D84" w:rsidP="002A19C7">
      <w:pPr>
        <w:ind w:right="-1277"/>
        <w:rPr>
          <w:rFonts w:ascii="Candara" w:hAnsi="Candara"/>
          <w:b/>
          <w:bCs/>
          <w:sz w:val="16"/>
          <w:szCs w:val="16"/>
          <w:lang w:val="it-IT"/>
        </w:rPr>
      </w:pPr>
    </w:p>
    <w:sectPr w:rsidR="000B3D84" w:rsidRPr="00A33A5D" w:rsidSect="00484AB2">
      <w:headerReference w:type="even" r:id="rId10"/>
      <w:headerReference w:type="default" r:id="rId11"/>
      <w:footerReference w:type="even" r:id="rId12"/>
      <w:footerReference w:type="default" r:id="rId13"/>
      <w:headerReference w:type="first" r:id="rId14"/>
      <w:footerReference w:type="first" r:id="rId15"/>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B0F3" w14:textId="77777777" w:rsidR="00964D5F" w:rsidRDefault="00964D5F" w:rsidP="00173A70">
      <w:pPr>
        <w:spacing w:after="0" w:line="240" w:lineRule="auto"/>
      </w:pPr>
      <w:r>
        <w:separator/>
      </w:r>
    </w:p>
  </w:endnote>
  <w:endnote w:type="continuationSeparator" w:id="0">
    <w:p w14:paraId="25E6050E" w14:textId="77777777" w:rsidR="00964D5F" w:rsidRDefault="00964D5F" w:rsidP="00173A70">
      <w:pPr>
        <w:spacing w:after="0" w:line="240" w:lineRule="auto"/>
      </w:pPr>
      <w:r>
        <w:continuationSeparator/>
      </w:r>
    </w:p>
  </w:endnote>
  <w:endnote w:type="continuationNotice" w:id="1">
    <w:p w14:paraId="73C164B1" w14:textId="77777777" w:rsidR="00964D5F" w:rsidRDefault="00964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24FC" w14:textId="77777777" w:rsidR="008E77E5" w:rsidRDefault="008E77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526755"/>
      <w:docPartObj>
        <w:docPartGallery w:val="Page Numbers (Bottom of Page)"/>
        <w:docPartUnique/>
      </w:docPartObj>
    </w:sdtPr>
    <w:sdtEndPr/>
    <w:sdtContent>
      <w:sdt>
        <w:sdtPr>
          <w:id w:val="-1769616900"/>
          <w:docPartObj>
            <w:docPartGallery w:val="Page Numbers (Top of Page)"/>
            <w:docPartUnique/>
          </w:docPartObj>
        </w:sdtPr>
        <w:sdtEndPr/>
        <w:sdtContent>
          <w:p w14:paraId="25A7F5D5" w14:textId="772F93DD" w:rsidR="000D1018" w:rsidRDefault="000D101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041C937" w14:textId="29767142" w:rsidR="00640139" w:rsidRDefault="000D1018">
    <w:pPr>
      <w:pStyle w:val="Piedepgina"/>
    </w:pPr>
    <w:r>
      <w:rPr>
        <w:noProof/>
      </w:rPr>
      <mc:AlternateContent>
        <mc:Choice Requires="wps">
          <w:drawing>
            <wp:anchor distT="0" distB="0" distL="114300" distR="114300" simplePos="0" relativeHeight="251662336" behindDoc="0" locked="0" layoutInCell="1" allowOverlap="1" wp14:anchorId="3FE3C1D3" wp14:editId="1F8F951E">
              <wp:simplePos x="0" y="0"/>
              <wp:positionH relativeFrom="page">
                <wp:posOffset>0</wp:posOffset>
              </wp:positionH>
              <wp:positionV relativeFrom="paragraph">
                <wp:posOffset>158115</wp:posOffset>
              </wp:positionV>
              <wp:extent cx="7576652" cy="448574"/>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6652" cy="448574"/>
                      </a:xfrm>
                      <a:prstGeom prst="rect">
                        <a:avLst/>
                      </a:prstGeom>
                      <a:noFill/>
                      <a:ln w="9525">
                        <a:noFill/>
                        <a:miter lim="800000"/>
                        <a:headEnd/>
                        <a:tailEnd/>
                      </a:ln>
                    </wps:spPr>
                    <wps:txbx>
                      <w:txbxContent>
                        <w:p w14:paraId="4AD88690" w14:textId="77777777" w:rsidR="000D1018" w:rsidRPr="00640139" w:rsidRDefault="000D1018" w:rsidP="000D1018">
                          <w:pPr>
                            <w:spacing w:before="40" w:after="40" w:line="240" w:lineRule="auto"/>
                            <w:jc w:val="center"/>
                            <w:rPr>
                              <w:color w:val="FFFFFF" w:themeColor="background1"/>
                              <w:sz w:val="16"/>
                              <w:szCs w:val="16"/>
                            </w:rPr>
                          </w:pPr>
                          <w:r w:rsidRPr="00640139">
                            <w:rPr>
                              <w:color w:val="FFFFFF" w:themeColor="background1"/>
                              <w:sz w:val="16"/>
                              <w:szCs w:val="16"/>
                            </w:rPr>
                            <w:t>Luminalia Ingeniería y Fabricación S.</w:t>
                          </w:r>
                          <w:r>
                            <w:rPr>
                              <w:color w:val="FFFFFF" w:themeColor="background1"/>
                              <w:sz w:val="16"/>
                              <w:szCs w:val="16"/>
                            </w:rPr>
                            <w:t>L</w:t>
                          </w:r>
                          <w:r w:rsidRPr="00640139">
                            <w:rPr>
                              <w:color w:val="FFFFFF" w:themeColor="background1"/>
                              <w:sz w:val="16"/>
                              <w:szCs w:val="16"/>
                            </w:rPr>
                            <w:t>. | Polígono Industrial de Granda, Nave 1 | 33199 | Siero – Asturias (España)</w:t>
                          </w:r>
                        </w:p>
                        <w:p w14:paraId="6FAF0C44" w14:textId="77777777" w:rsidR="000D1018" w:rsidRPr="00640139" w:rsidRDefault="000D1018" w:rsidP="000D1018">
                          <w:pPr>
                            <w:spacing w:before="40" w:after="40" w:line="240" w:lineRule="auto"/>
                            <w:jc w:val="center"/>
                            <w:rPr>
                              <w:color w:val="FFFFFF" w:themeColor="background1"/>
                              <w:sz w:val="16"/>
                              <w:szCs w:val="16"/>
                            </w:rPr>
                          </w:pPr>
                          <w:r w:rsidRPr="00640139">
                            <w:rPr>
                              <w:color w:val="FFFFFF" w:themeColor="background1"/>
                              <w:sz w:val="16"/>
                              <w:szCs w:val="16"/>
                            </w:rPr>
                            <w:t xml:space="preserve">+34 984 155 075 | </w:t>
                          </w:r>
                          <w:hyperlink r:id="rId1" w:history="1">
                            <w:r w:rsidRPr="00640139">
                              <w:rPr>
                                <w:rStyle w:val="Hipervnculo"/>
                                <w:color w:val="FFFFFF" w:themeColor="background1"/>
                                <w:sz w:val="16"/>
                                <w:szCs w:val="16"/>
                                <w:u w:val="none"/>
                              </w:rPr>
                              <w:t>info@luminalia.es</w:t>
                            </w:r>
                          </w:hyperlink>
                          <w:r w:rsidRPr="00640139">
                            <w:rPr>
                              <w:color w:val="FFFFFF" w:themeColor="background1"/>
                              <w:sz w:val="16"/>
                              <w:szCs w:val="16"/>
                            </w:rPr>
                            <w:t xml:space="preserve"> | www.luminalia.es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3C1D3" id="_x0000_t202" coordsize="21600,21600" o:spt="202" path="m,l,21600r21600,l21600,xe">
              <v:stroke joinstyle="miter"/>
              <v:path gradientshapeok="t" o:connecttype="rect"/>
            </v:shapetype>
            <v:shape id="Cuadro de texto 2" o:spid="_x0000_s1026" type="#_x0000_t202" style="position:absolute;margin-left:0;margin-top:12.45pt;width:596.6pt;height:35.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" filled="f" stroked="f">
              <v:textbox>
                <w:txbxContent>
                  <w:p w14:paraId="4AD88690" w14:textId="77777777" w:rsidR="000D1018" w:rsidRPr="00640139" w:rsidRDefault="000D1018" w:rsidP="000D1018">
                    <w:pPr>
                      <w:spacing w:before="40" w:after="40" w:line="240" w:lineRule="auto"/>
                      <w:jc w:val="center"/>
                      <w:rPr>
                        <w:color w:val="FFFFFF" w:themeColor="background1"/>
                        <w:sz w:val="16"/>
                        <w:szCs w:val="16"/>
                      </w:rPr>
                    </w:pPr>
                    <w:r w:rsidRPr="00640139">
                      <w:rPr>
                        <w:color w:val="FFFFFF" w:themeColor="background1"/>
                        <w:sz w:val="16"/>
                        <w:szCs w:val="16"/>
                      </w:rPr>
                      <w:t>Luminalia Ingeniería y Fabricación S.</w:t>
                    </w:r>
                    <w:r>
                      <w:rPr>
                        <w:color w:val="FFFFFF" w:themeColor="background1"/>
                        <w:sz w:val="16"/>
                        <w:szCs w:val="16"/>
                      </w:rPr>
                      <w:t>L</w:t>
                    </w:r>
                    <w:r w:rsidRPr="00640139">
                      <w:rPr>
                        <w:color w:val="FFFFFF" w:themeColor="background1"/>
                        <w:sz w:val="16"/>
                        <w:szCs w:val="16"/>
                      </w:rPr>
                      <w:t>. | Polígono Industrial de Granda, Nave 1 | 33199 | Siero – Asturias (España)</w:t>
                    </w:r>
                  </w:p>
                  <w:p w14:paraId="6FAF0C44" w14:textId="77777777" w:rsidR="000D1018" w:rsidRPr="00640139" w:rsidRDefault="000D1018" w:rsidP="000D1018">
                    <w:pPr>
                      <w:spacing w:before="40" w:after="40" w:line="240" w:lineRule="auto"/>
                      <w:jc w:val="center"/>
                      <w:rPr>
                        <w:color w:val="FFFFFF" w:themeColor="background1"/>
                        <w:sz w:val="16"/>
                        <w:szCs w:val="16"/>
                      </w:rPr>
                    </w:pPr>
                    <w:r w:rsidRPr="00640139">
                      <w:rPr>
                        <w:color w:val="FFFFFF" w:themeColor="background1"/>
                        <w:sz w:val="16"/>
                        <w:szCs w:val="16"/>
                      </w:rPr>
                      <w:t xml:space="preserve">+34 984 155 075 | </w:t>
                    </w:r>
                    <w:hyperlink r:id="rId2" w:history="1">
                      <w:r w:rsidRPr="00640139">
                        <w:rPr>
                          <w:rStyle w:val="Hipervnculo"/>
                          <w:color w:val="FFFFFF" w:themeColor="background1"/>
                          <w:sz w:val="16"/>
                          <w:szCs w:val="16"/>
                          <w:u w:val="none"/>
                        </w:rPr>
                        <w:t>info@luminalia.es</w:t>
                      </w:r>
                    </w:hyperlink>
                    <w:r w:rsidRPr="00640139">
                      <w:rPr>
                        <w:color w:val="FFFFFF" w:themeColor="background1"/>
                        <w:sz w:val="16"/>
                        <w:szCs w:val="16"/>
                      </w:rPr>
                      <w:t xml:space="preserve"> | www.luminalia.es</w:t>
                    </w:r>
                  </w:p>
                </w:txbxContent>
              </v:textbox>
              <w10:wrap anchorx="page"/>
            </v:shape>
          </w:pict>
        </mc:Fallback>
      </mc:AlternateContent>
    </w:r>
    <w:r>
      <w:rPr>
        <w:rFonts w:ascii="Times New Roman" w:hAnsi="Times New Roman" w:cs="Times New Roman"/>
        <w:noProof/>
        <w:sz w:val="24"/>
        <w:szCs w:val="24"/>
        <w:lang w:eastAsia="es-ES"/>
      </w:rPr>
      <mc:AlternateContent>
        <mc:Choice Requires="wps">
          <w:drawing>
            <wp:anchor distT="36576" distB="36576" distL="36576" distR="36576" simplePos="0" relativeHeight="251661312" behindDoc="0" locked="0" layoutInCell="1" allowOverlap="1" wp14:anchorId="31547996" wp14:editId="48BD2712">
              <wp:simplePos x="0" y="0"/>
              <wp:positionH relativeFrom="column">
                <wp:posOffset>-1081087</wp:posOffset>
              </wp:positionH>
              <wp:positionV relativeFrom="paragraph">
                <wp:posOffset>155893</wp:posOffset>
              </wp:positionV>
              <wp:extent cx="7654290" cy="456565"/>
              <wp:effectExtent l="0" t="0" r="3810" b="63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4290" cy="456565"/>
                      </a:xfrm>
                      <a:prstGeom prst="rect">
                        <a:avLst/>
                      </a:prstGeom>
                      <a:solidFill>
                        <a:srgbClr val="073449"/>
                      </a:solidFill>
                      <a:ln w="25400">
                        <a:no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94BFF" id="Rectángulo 7" o:spid="_x0000_s1026" style="position:absolute;margin-left:-85.1pt;margin-top:12.3pt;width:602.7pt;height:35.9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" fillcolor="#073449" stroked="f" strokeweight="2pt">
              <v:shadow color="black [0]"/>
              <v:textbox inset="2.88pt,2.88pt,2.88pt,2.88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FD2C" w14:textId="77777777" w:rsidR="008E77E5" w:rsidRDefault="008E77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C77A" w14:textId="77777777" w:rsidR="00964D5F" w:rsidRDefault="00964D5F" w:rsidP="00173A70">
      <w:pPr>
        <w:spacing w:after="0" w:line="240" w:lineRule="auto"/>
      </w:pPr>
      <w:r>
        <w:separator/>
      </w:r>
    </w:p>
  </w:footnote>
  <w:footnote w:type="continuationSeparator" w:id="0">
    <w:p w14:paraId="537C95FB" w14:textId="77777777" w:rsidR="00964D5F" w:rsidRDefault="00964D5F" w:rsidP="00173A70">
      <w:pPr>
        <w:spacing w:after="0" w:line="240" w:lineRule="auto"/>
      </w:pPr>
      <w:r>
        <w:continuationSeparator/>
      </w:r>
    </w:p>
  </w:footnote>
  <w:footnote w:type="continuationNotice" w:id="1">
    <w:p w14:paraId="2BB99189" w14:textId="77777777" w:rsidR="00964D5F" w:rsidRDefault="00964D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BABA" w14:textId="77777777" w:rsidR="008E77E5" w:rsidRDefault="008E77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76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041"/>
      <w:gridCol w:w="4331"/>
      <w:gridCol w:w="2393"/>
    </w:tblGrid>
    <w:tr w:rsidR="002500C4" w14:paraId="3B3A2D70" w14:textId="77777777" w:rsidTr="00F2191C">
      <w:trPr>
        <w:trHeight w:val="431"/>
        <w:jc w:val="center"/>
      </w:trPr>
      <w:tc>
        <w:tcPr>
          <w:tcW w:w="304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6E5DC9" w14:textId="77777777" w:rsidR="002500C4" w:rsidRDefault="002500C4" w:rsidP="002500C4">
          <w:pPr>
            <w:jc w:val="center"/>
          </w:pPr>
          <w:r>
            <w:rPr>
              <w:noProof/>
              <w:color w:val="C00000"/>
              <w:lang w:eastAsia="es-ES"/>
            </w:rPr>
            <w:drawing>
              <wp:inline distT="0" distB="0" distL="0" distR="0" wp14:anchorId="083DE25A" wp14:editId="492150D7">
                <wp:extent cx="1685925" cy="5810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81025"/>
                        </a:xfrm>
                        <a:prstGeom prst="rect">
                          <a:avLst/>
                        </a:prstGeom>
                        <a:noFill/>
                        <a:ln>
                          <a:noFill/>
                        </a:ln>
                      </pic:spPr>
                    </pic:pic>
                  </a:graphicData>
                </a:graphic>
              </wp:inline>
            </w:drawing>
          </w:r>
        </w:p>
      </w:tc>
      <w:tc>
        <w:tcPr>
          <w:tcW w:w="43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10C408" w14:textId="77777777" w:rsidR="002500C4" w:rsidRDefault="002500C4" w:rsidP="002500C4">
          <w:pPr>
            <w:jc w:val="center"/>
          </w:pPr>
          <w:r>
            <w:t>FORMATO</w:t>
          </w:r>
        </w:p>
      </w:tc>
      <w:tc>
        <w:tcPr>
          <w:tcW w:w="2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3D42D9" w14:textId="5FE21A66" w:rsidR="002500C4" w:rsidRDefault="00324BC8" w:rsidP="002500C4">
          <w:r>
            <w:t>SGI-VE-F-06</w:t>
          </w:r>
        </w:p>
      </w:tc>
    </w:tr>
    <w:tr w:rsidR="002500C4" w14:paraId="0F9E7B36" w14:textId="77777777" w:rsidTr="00F2191C">
      <w:trPr>
        <w:cantSplit/>
        <w:trHeight w:val="430"/>
        <w:jc w:val="center"/>
      </w:trPr>
      <w:tc>
        <w:tcPr>
          <w:tcW w:w="304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1EDFAC7" w14:textId="77777777" w:rsidR="002500C4" w:rsidRDefault="002500C4" w:rsidP="002500C4">
          <w:pPr>
            <w:rPr>
              <w:rFonts w:ascii="Arial" w:hAnsi="Arial"/>
            </w:rPr>
          </w:pPr>
        </w:p>
      </w:tc>
      <w:tc>
        <w:tcPr>
          <w:tcW w:w="433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BA7D02" w14:textId="2F29160F" w:rsidR="002500C4" w:rsidRDefault="002500C4" w:rsidP="002500C4">
          <w:pPr>
            <w:jc w:val="center"/>
            <w:rPr>
              <w:b/>
            </w:rPr>
          </w:pPr>
          <w:r>
            <w:rPr>
              <w:b/>
            </w:rPr>
            <w:t>Reclamación de producto en garantía</w:t>
          </w:r>
        </w:p>
      </w:tc>
      <w:tc>
        <w:tcPr>
          <w:tcW w:w="2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A5A91F7" w14:textId="5BC6843D" w:rsidR="002500C4" w:rsidRDefault="002500C4" w:rsidP="002500C4">
          <w:r>
            <w:t xml:space="preserve">Fecha: </w:t>
          </w:r>
          <w:r w:rsidR="00A8299B">
            <w:t>2</w:t>
          </w:r>
          <w:r w:rsidR="009F1A76">
            <w:t>5</w:t>
          </w:r>
          <w:r w:rsidR="00324BC8">
            <w:t>-</w:t>
          </w:r>
          <w:r w:rsidR="00A8299B">
            <w:t>1</w:t>
          </w:r>
          <w:r w:rsidR="008E77E5">
            <w:t>0</w:t>
          </w:r>
          <w:r w:rsidR="00324BC8">
            <w:t>-</w:t>
          </w:r>
          <w:r w:rsidR="00A8299B">
            <w:t>2021</w:t>
          </w:r>
        </w:p>
      </w:tc>
    </w:tr>
    <w:tr w:rsidR="002500C4" w14:paraId="26F7B740" w14:textId="77777777" w:rsidTr="00F2191C">
      <w:trPr>
        <w:cantSplit/>
        <w:trHeight w:val="412"/>
        <w:jc w:val="center"/>
      </w:trPr>
      <w:tc>
        <w:tcPr>
          <w:tcW w:w="304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DE98F39" w14:textId="77777777" w:rsidR="002500C4" w:rsidRDefault="002500C4" w:rsidP="002500C4">
          <w:pPr>
            <w:rPr>
              <w:rFonts w:ascii="Arial" w:hAnsi="Arial"/>
            </w:rPr>
          </w:pPr>
        </w:p>
      </w:tc>
      <w:tc>
        <w:tcPr>
          <w:tcW w:w="433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2857EC" w14:textId="77777777" w:rsidR="002500C4" w:rsidRDefault="002500C4" w:rsidP="002500C4">
          <w:pPr>
            <w:rPr>
              <w:rFonts w:ascii="Arial" w:hAnsi="Arial"/>
              <w:b/>
            </w:rPr>
          </w:pPr>
        </w:p>
      </w:tc>
      <w:tc>
        <w:tcPr>
          <w:tcW w:w="2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C1C6E2" w14:textId="7393A43A" w:rsidR="002500C4" w:rsidRDefault="002500C4" w:rsidP="002500C4">
          <w:r>
            <w:t>Revisión: 0</w:t>
          </w:r>
          <w:r w:rsidR="008E77E5">
            <w:t>2</w:t>
          </w:r>
        </w:p>
      </w:tc>
    </w:tr>
  </w:tbl>
  <w:p w14:paraId="5EF4A2B5" w14:textId="7988497C" w:rsidR="00173A70" w:rsidRDefault="00173A7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48F7" w14:textId="77777777" w:rsidR="008E77E5" w:rsidRDefault="008E77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631F"/>
    <w:multiLevelType w:val="hybridMultilevel"/>
    <w:tmpl w:val="940ACEF8"/>
    <w:lvl w:ilvl="0" w:tplc="CF82544E">
      <w:start w:val="5"/>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EA5B50"/>
    <w:multiLevelType w:val="hybridMultilevel"/>
    <w:tmpl w:val="C0C25D18"/>
    <w:lvl w:ilvl="0" w:tplc="CF82544E">
      <w:start w:val="5"/>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8C2F03"/>
    <w:multiLevelType w:val="hybridMultilevel"/>
    <w:tmpl w:val="FA74D6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875D55"/>
    <w:multiLevelType w:val="hybridMultilevel"/>
    <w:tmpl w:val="B47CA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0062CD"/>
    <w:multiLevelType w:val="hybridMultilevel"/>
    <w:tmpl w:val="2E82AB9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EC23125"/>
    <w:multiLevelType w:val="hybridMultilevel"/>
    <w:tmpl w:val="185601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881BA7"/>
    <w:multiLevelType w:val="hybridMultilevel"/>
    <w:tmpl w:val="33DE590A"/>
    <w:lvl w:ilvl="0" w:tplc="4A9CD8A8">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6C5550"/>
    <w:multiLevelType w:val="hybridMultilevel"/>
    <w:tmpl w:val="3D6A70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BA05C0"/>
    <w:multiLevelType w:val="hybridMultilevel"/>
    <w:tmpl w:val="8A541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62023E"/>
    <w:multiLevelType w:val="hybridMultilevel"/>
    <w:tmpl w:val="14C0595C"/>
    <w:lvl w:ilvl="0" w:tplc="89A295EC">
      <w:start w:val="6"/>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A5467DD"/>
    <w:multiLevelType w:val="hybridMultilevel"/>
    <w:tmpl w:val="AF68D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E379F3"/>
    <w:multiLevelType w:val="hybridMultilevel"/>
    <w:tmpl w:val="46C2FD2A"/>
    <w:lvl w:ilvl="0" w:tplc="E8DE0F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0930D34"/>
    <w:multiLevelType w:val="hybridMultilevel"/>
    <w:tmpl w:val="6D7A680A"/>
    <w:lvl w:ilvl="0" w:tplc="77BCFD20">
      <w:start w:val="5"/>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6D1080C"/>
    <w:multiLevelType w:val="hybridMultilevel"/>
    <w:tmpl w:val="B7F81874"/>
    <w:lvl w:ilvl="0" w:tplc="6D1C6BC4">
      <w:start w:val="1"/>
      <w:numFmt w:val="decimal"/>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6041328"/>
    <w:multiLevelType w:val="hybridMultilevel"/>
    <w:tmpl w:val="4EFA5A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ED54BFC"/>
    <w:multiLevelType w:val="hybridMultilevel"/>
    <w:tmpl w:val="66B82C24"/>
    <w:lvl w:ilvl="0" w:tplc="E8DE0F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FB615A"/>
    <w:multiLevelType w:val="hybridMultilevel"/>
    <w:tmpl w:val="E9E0E1A0"/>
    <w:lvl w:ilvl="0" w:tplc="E8DE0F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04E59FB"/>
    <w:multiLevelType w:val="hybridMultilevel"/>
    <w:tmpl w:val="77AC9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EB05CD"/>
    <w:multiLevelType w:val="hybridMultilevel"/>
    <w:tmpl w:val="F22E95C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1DA0799"/>
    <w:multiLevelType w:val="hybridMultilevel"/>
    <w:tmpl w:val="44D02B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C7D107E"/>
    <w:multiLevelType w:val="hybridMultilevel"/>
    <w:tmpl w:val="ABCAED0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D404B7D"/>
    <w:multiLevelType w:val="hybridMultilevel"/>
    <w:tmpl w:val="837A7E60"/>
    <w:lvl w:ilvl="0" w:tplc="89A295EC">
      <w:start w:val="6"/>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9"/>
  </w:num>
  <w:num w:numId="4">
    <w:abstractNumId w:val="21"/>
  </w:num>
  <w:num w:numId="5">
    <w:abstractNumId w:val="19"/>
  </w:num>
  <w:num w:numId="6">
    <w:abstractNumId w:val="12"/>
  </w:num>
  <w:num w:numId="7">
    <w:abstractNumId w:val="0"/>
  </w:num>
  <w:num w:numId="8">
    <w:abstractNumId w:val="18"/>
  </w:num>
  <w:num w:numId="9">
    <w:abstractNumId w:val="2"/>
  </w:num>
  <w:num w:numId="10">
    <w:abstractNumId w:val="4"/>
  </w:num>
  <w:num w:numId="11">
    <w:abstractNumId w:val="1"/>
  </w:num>
  <w:num w:numId="12">
    <w:abstractNumId w:val="17"/>
  </w:num>
  <w:num w:numId="13">
    <w:abstractNumId w:val="8"/>
  </w:num>
  <w:num w:numId="14">
    <w:abstractNumId w:val="7"/>
  </w:num>
  <w:num w:numId="15">
    <w:abstractNumId w:val="3"/>
  </w:num>
  <w:num w:numId="16">
    <w:abstractNumId w:val="5"/>
  </w:num>
  <w:num w:numId="17">
    <w:abstractNumId w:val="14"/>
  </w:num>
  <w:num w:numId="18">
    <w:abstractNumId w:val="10"/>
  </w:num>
  <w:num w:numId="19">
    <w:abstractNumId w:val="15"/>
  </w:num>
  <w:num w:numId="20">
    <w:abstractNumId w:val="11"/>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C76"/>
    <w:rsid w:val="00002108"/>
    <w:rsid w:val="00003C6C"/>
    <w:rsid w:val="0000743D"/>
    <w:rsid w:val="0001364E"/>
    <w:rsid w:val="00020401"/>
    <w:rsid w:val="000247DD"/>
    <w:rsid w:val="0002609A"/>
    <w:rsid w:val="00030776"/>
    <w:rsid w:val="000335B9"/>
    <w:rsid w:val="00034B5C"/>
    <w:rsid w:val="00036A29"/>
    <w:rsid w:val="000420CE"/>
    <w:rsid w:val="00055A56"/>
    <w:rsid w:val="0006081C"/>
    <w:rsid w:val="00071BA8"/>
    <w:rsid w:val="00081AC1"/>
    <w:rsid w:val="00083EAA"/>
    <w:rsid w:val="00092E62"/>
    <w:rsid w:val="000935EE"/>
    <w:rsid w:val="00094199"/>
    <w:rsid w:val="000949AD"/>
    <w:rsid w:val="000A6084"/>
    <w:rsid w:val="000B3D84"/>
    <w:rsid w:val="000B528C"/>
    <w:rsid w:val="000B58DE"/>
    <w:rsid w:val="000B6054"/>
    <w:rsid w:val="000B73FC"/>
    <w:rsid w:val="000C18CB"/>
    <w:rsid w:val="000C4C3E"/>
    <w:rsid w:val="000C7DF6"/>
    <w:rsid w:val="000D1018"/>
    <w:rsid w:val="000D2017"/>
    <w:rsid w:val="000E05D3"/>
    <w:rsid w:val="000E2083"/>
    <w:rsid w:val="000E3D42"/>
    <w:rsid w:val="000E7542"/>
    <w:rsid w:val="000F2CED"/>
    <w:rsid w:val="00101F6D"/>
    <w:rsid w:val="00112A84"/>
    <w:rsid w:val="001132EF"/>
    <w:rsid w:val="00121CE2"/>
    <w:rsid w:val="00127B6C"/>
    <w:rsid w:val="00131EAA"/>
    <w:rsid w:val="0013301C"/>
    <w:rsid w:val="001378D6"/>
    <w:rsid w:val="00142399"/>
    <w:rsid w:val="00142A1B"/>
    <w:rsid w:val="001463B9"/>
    <w:rsid w:val="001527F3"/>
    <w:rsid w:val="0016083A"/>
    <w:rsid w:val="00164286"/>
    <w:rsid w:val="0016536C"/>
    <w:rsid w:val="001710D9"/>
    <w:rsid w:val="00172982"/>
    <w:rsid w:val="00173A70"/>
    <w:rsid w:val="00173DA1"/>
    <w:rsid w:val="0018143F"/>
    <w:rsid w:val="001A2075"/>
    <w:rsid w:val="001A42B4"/>
    <w:rsid w:val="001A49C8"/>
    <w:rsid w:val="001B61BE"/>
    <w:rsid w:val="001C45A8"/>
    <w:rsid w:val="001D029B"/>
    <w:rsid w:val="001E2B66"/>
    <w:rsid w:val="001F71FB"/>
    <w:rsid w:val="00204240"/>
    <w:rsid w:val="00204588"/>
    <w:rsid w:val="00212385"/>
    <w:rsid w:val="00221FBF"/>
    <w:rsid w:val="002221C8"/>
    <w:rsid w:val="00225245"/>
    <w:rsid w:val="00231364"/>
    <w:rsid w:val="00232401"/>
    <w:rsid w:val="00232D7C"/>
    <w:rsid w:val="00237C14"/>
    <w:rsid w:val="002401B7"/>
    <w:rsid w:val="002459DA"/>
    <w:rsid w:val="0024746C"/>
    <w:rsid w:val="002500C4"/>
    <w:rsid w:val="00251EF7"/>
    <w:rsid w:val="00252482"/>
    <w:rsid w:val="00262C2C"/>
    <w:rsid w:val="00267D0B"/>
    <w:rsid w:val="00273BD9"/>
    <w:rsid w:val="0028481D"/>
    <w:rsid w:val="00284995"/>
    <w:rsid w:val="002A0186"/>
    <w:rsid w:val="002A19C7"/>
    <w:rsid w:val="002A4E05"/>
    <w:rsid w:val="002A79E6"/>
    <w:rsid w:val="002B5975"/>
    <w:rsid w:val="002B694A"/>
    <w:rsid w:val="002D6BD8"/>
    <w:rsid w:val="002F4058"/>
    <w:rsid w:val="002F463B"/>
    <w:rsid w:val="002F6C28"/>
    <w:rsid w:val="00303675"/>
    <w:rsid w:val="003119C5"/>
    <w:rsid w:val="00315ADD"/>
    <w:rsid w:val="00316155"/>
    <w:rsid w:val="00324BC8"/>
    <w:rsid w:val="0032761B"/>
    <w:rsid w:val="00327882"/>
    <w:rsid w:val="0033080B"/>
    <w:rsid w:val="00330AD1"/>
    <w:rsid w:val="00332A05"/>
    <w:rsid w:val="00332C0C"/>
    <w:rsid w:val="00332D2B"/>
    <w:rsid w:val="00337CB9"/>
    <w:rsid w:val="00345C3D"/>
    <w:rsid w:val="003506B6"/>
    <w:rsid w:val="00351B4F"/>
    <w:rsid w:val="003552D1"/>
    <w:rsid w:val="0036415A"/>
    <w:rsid w:val="0036506B"/>
    <w:rsid w:val="00366848"/>
    <w:rsid w:val="00372901"/>
    <w:rsid w:val="0037693A"/>
    <w:rsid w:val="003879EC"/>
    <w:rsid w:val="003B139B"/>
    <w:rsid w:val="003B5A64"/>
    <w:rsid w:val="003C214D"/>
    <w:rsid w:val="003C62DD"/>
    <w:rsid w:val="003D002D"/>
    <w:rsid w:val="003D25D7"/>
    <w:rsid w:val="003D3E5F"/>
    <w:rsid w:val="003E1C60"/>
    <w:rsid w:val="003E57EC"/>
    <w:rsid w:val="003F3679"/>
    <w:rsid w:val="003F381F"/>
    <w:rsid w:val="003F7A9C"/>
    <w:rsid w:val="00402F97"/>
    <w:rsid w:val="004040AB"/>
    <w:rsid w:val="00412F93"/>
    <w:rsid w:val="00413F9A"/>
    <w:rsid w:val="00421AF4"/>
    <w:rsid w:val="00431F47"/>
    <w:rsid w:val="00436978"/>
    <w:rsid w:val="0043720B"/>
    <w:rsid w:val="00437A86"/>
    <w:rsid w:val="00441889"/>
    <w:rsid w:val="00441DE8"/>
    <w:rsid w:val="004471E7"/>
    <w:rsid w:val="00451E59"/>
    <w:rsid w:val="004541AA"/>
    <w:rsid w:val="004632B6"/>
    <w:rsid w:val="004722AD"/>
    <w:rsid w:val="00484AB2"/>
    <w:rsid w:val="004A614B"/>
    <w:rsid w:val="004B4DD4"/>
    <w:rsid w:val="004C0E59"/>
    <w:rsid w:val="004C12DE"/>
    <w:rsid w:val="004C3636"/>
    <w:rsid w:val="004D3AD9"/>
    <w:rsid w:val="004E2E42"/>
    <w:rsid w:val="004E4317"/>
    <w:rsid w:val="004F1991"/>
    <w:rsid w:val="004F3D74"/>
    <w:rsid w:val="005025AE"/>
    <w:rsid w:val="00506339"/>
    <w:rsid w:val="00513AA7"/>
    <w:rsid w:val="0053357D"/>
    <w:rsid w:val="0053427F"/>
    <w:rsid w:val="00535591"/>
    <w:rsid w:val="00536AEC"/>
    <w:rsid w:val="00537ADD"/>
    <w:rsid w:val="00547194"/>
    <w:rsid w:val="005561EA"/>
    <w:rsid w:val="0056099C"/>
    <w:rsid w:val="00564FC8"/>
    <w:rsid w:val="00566A12"/>
    <w:rsid w:val="00570242"/>
    <w:rsid w:val="00574AA0"/>
    <w:rsid w:val="00580396"/>
    <w:rsid w:val="0058095C"/>
    <w:rsid w:val="005942C2"/>
    <w:rsid w:val="005A26C9"/>
    <w:rsid w:val="005C14D0"/>
    <w:rsid w:val="005C346B"/>
    <w:rsid w:val="005D0D78"/>
    <w:rsid w:val="005D324B"/>
    <w:rsid w:val="005D460F"/>
    <w:rsid w:val="005D6020"/>
    <w:rsid w:val="005E072B"/>
    <w:rsid w:val="005E59D0"/>
    <w:rsid w:val="005E7B03"/>
    <w:rsid w:val="005F31E0"/>
    <w:rsid w:val="005F3EEC"/>
    <w:rsid w:val="005F4A12"/>
    <w:rsid w:val="00607CAB"/>
    <w:rsid w:val="00607DC2"/>
    <w:rsid w:val="00614539"/>
    <w:rsid w:val="00623870"/>
    <w:rsid w:val="00633F85"/>
    <w:rsid w:val="00640139"/>
    <w:rsid w:val="00641684"/>
    <w:rsid w:val="006418C8"/>
    <w:rsid w:val="00642336"/>
    <w:rsid w:val="0064239B"/>
    <w:rsid w:val="006437A7"/>
    <w:rsid w:val="00646591"/>
    <w:rsid w:val="00656E52"/>
    <w:rsid w:val="00663E89"/>
    <w:rsid w:val="00665363"/>
    <w:rsid w:val="00672B3E"/>
    <w:rsid w:val="006765A4"/>
    <w:rsid w:val="0067767B"/>
    <w:rsid w:val="0068628F"/>
    <w:rsid w:val="006868D4"/>
    <w:rsid w:val="006A37BF"/>
    <w:rsid w:val="006A4A6B"/>
    <w:rsid w:val="006B40A5"/>
    <w:rsid w:val="006B7DF0"/>
    <w:rsid w:val="006C4367"/>
    <w:rsid w:val="006C4529"/>
    <w:rsid w:val="006C5E54"/>
    <w:rsid w:val="006D00D6"/>
    <w:rsid w:val="006D09FD"/>
    <w:rsid w:val="006D434A"/>
    <w:rsid w:val="006D7AE9"/>
    <w:rsid w:val="006E38D2"/>
    <w:rsid w:val="006F09BD"/>
    <w:rsid w:val="006F2D5D"/>
    <w:rsid w:val="007012E8"/>
    <w:rsid w:val="00724041"/>
    <w:rsid w:val="00725422"/>
    <w:rsid w:val="00735554"/>
    <w:rsid w:val="00744019"/>
    <w:rsid w:val="00762BC9"/>
    <w:rsid w:val="00763809"/>
    <w:rsid w:val="00766544"/>
    <w:rsid w:val="00770773"/>
    <w:rsid w:val="00776B51"/>
    <w:rsid w:val="007842AA"/>
    <w:rsid w:val="007A3ACE"/>
    <w:rsid w:val="007B01D5"/>
    <w:rsid w:val="007C6E10"/>
    <w:rsid w:val="007D2F6D"/>
    <w:rsid w:val="007D39C4"/>
    <w:rsid w:val="007D783D"/>
    <w:rsid w:val="007E6639"/>
    <w:rsid w:val="007F20D8"/>
    <w:rsid w:val="007F5173"/>
    <w:rsid w:val="007F5F7F"/>
    <w:rsid w:val="0080114E"/>
    <w:rsid w:val="0080176F"/>
    <w:rsid w:val="00835042"/>
    <w:rsid w:val="00840F93"/>
    <w:rsid w:val="00841FAC"/>
    <w:rsid w:val="00844700"/>
    <w:rsid w:val="008567F8"/>
    <w:rsid w:val="008724C8"/>
    <w:rsid w:val="00881559"/>
    <w:rsid w:val="0088761D"/>
    <w:rsid w:val="008A44B4"/>
    <w:rsid w:val="008B4539"/>
    <w:rsid w:val="008B4695"/>
    <w:rsid w:val="008B770A"/>
    <w:rsid w:val="008C2A5F"/>
    <w:rsid w:val="008C34F6"/>
    <w:rsid w:val="008D4F7A"/>
    <w:rsid w:val="008D770A"/>
    <w:rsid w:val="008E10AE"/>
    <w:rsid w:val="008E190E"/>
    <w:rsid w:val="008E77E5"/>
    <w:rsid w:val="00905628"/>
    <w:rsid w:val="00913F16"/>
    <w:rsid w:val="00924E4F"/>
    <w:rsid w:val="00935619"/>
    <w:rsid w:val="00942A1A"/>
    <w:rsid w:val="0095229A"/>
    <w:rsid w:val="00952C76"/>
    <w:rsid w:val="009556C9"/>
    <w:rsid w:val="00957644"/>
    <w:rsid w:val="00963847"/>
    <w:rsid w:val="00963FC7"/>
    <w:rsid w:val="00964D5F"/>
    <w:rsid w:val="00967510"/>
    <w:rsid w:val="00973281"/>
    <w:rsid w:val="00981828"/>
    <w:rsid w:val="0098575F"/>
    <w:rsid w:val="00991D33"/>
    <w:rsid w:val="00997CF3"/>
    <w:rsid w:val="009A0FDC"/>
    <w:rsid w:val="009A20C1"/>
    <w:rsid w:val="009A4F3C"/>
    <w:rsid w:val="009B13DD"/>
    <w:rsid w:val="009B3FD9"/>
    <w:rsid w:val="009D18DB"/>
    <w:rsid w:val="009F1A76"/>
    <w:rsid w:val="00A06A68"/>
    <w:rsid w:val="00A10911"/>
    <w:rsid w:val="00A16F8C"/>
    <w:rsid w:val="00A314E9"/>
    <w:rsid w:val="00A33A5D"/>
    <w:rsid w:val="00A53CF0"/>
    <w:rsid w:val="00A62C29"/>
    <w:rsid w:val="00A747CA"/>
    <w:rsid w:val="00A7521E"/>
    <w:rsid w:val="00A80D6C"/>
    <w:rsid w:val="00A8299B"/>
    <w:rsid w:val="00A8755C"/>
    <w:rsid w:val="00A94E02"/>
    <w:rsid w:val="00AA3A0F"/>
    <w:rsid w:val="00AB1758"/>
    <w:rsid w:val="00AC047E"/>
    <w:rsid w:val="00AC641D"/>
    <w:rsid w:val="00AD6174"/>
    <w:rsid w:val="00AF343F"/>
    <w:rsid w:val="00AF3E42"/>
    <w:rsid w:val="00AF3ED6"/>
    <w:rsid w:val="00B000DD"/>
    <w:rsid w:val="00B106AB"/>
    <w:rsid w:val="00B1086C"/>
    <w:rsid w:val="00B11BB1"/>
    <w:rsid w:val="00B11D94"/>
    <w:rsid w:val="00B14049"/>
    <w:rsid w:val="00B23187"/>
    <w:rsid w:val="00B25AF2"/>
    <w:rsid w:val="00B32300"/>
    <w:rsid w:val="00B36AB0"/>
    <w:rsid w:val="00B45D7F"/>
    <w:rsid w:val="00B50617"/>
    <w:rsid w:val="00B80822"/>
    <w:rsid w:val="00B916A9"/>
    <w:rsid w:val="00B9289C"/>
    <w:rsid w:val="00B974DE"/>
    <w:rsid w:val="00BA64FE"/>
    <w:rsid w:val="00BB096C"/>
    <w:rsid w:val="00BC1AB0"/>
    <w:rsid w:val="00BC7F21"/>
    <w:rsid w:val="00BD097E"/>
    <w:rsid w:val="00BD2B09"/>
    <w:rsid w:val="00BD48C7"/>
    <w:rsid w:val="00BE2FA7"/>
    <w:rsid w:val="00BE418B"/>
    <w:rsid w:val="00BE7553"/>
    <w:rsid w:val="00BF21E1"/>
    <w:rsid w:val="00BF51E1"/>
    <w:rsid w:val="00BF6499"/>
    <w:rsid w:val="00C00A56"/>
    <w:rsid w:val="00C05D9C"/>
    <w:rsid w:val="00C10B58"/>
    <w:rsid w:val="00C14D82"/>
    <w:rsid w:val="00C22EE3"/>
    <w:rsid w:val="00C25B86"/>
    <w:rsid w:val="00C25BA7"/>
    <w:rsid w:val="00C26AFF"/>
    <w:rsid w:val="00C31881"/>
    <w:rsid w:val="00C33EE9"/>
    <w:rsid w:val="00C4345E"/>
    <w:rsid w:val="00C45F83"/>
    <w:rsid w:val="00C47542"/>
    <w:rsid w:val="00C5080A"/>
    <w:rsid w:val="00C52CC0"/>
    <w:rsid w:val="00C530AD"/>
    <w:rsid w:val="00C56189"/>
    <w:rsid w:val="00C62B1D"/>
    <w:rsid w:val="00C64FAF"/>
    <w:rsid w:val="00C64FC1"/>
    <w:rsid w:val="00C70D06"/>
    <w:rsid w:val="00C73D2F"/>
    <w:rsid w:val="00C7539B"/>
    <w:rsid w:val="00C77099"/>
    <w:rsid w:val="00C86C61"/>
    <w:rsid w:val="00C86D85"/>
    <w:rsid w:val="00C90722"/>
    <w:rsid w:val="00CA2EB6"/>
    <w:rsid w:val="00CA4122"/>
    <w:rsid w:val="00CB1F5A"/>
    <w:rsid w:val="00CB425F"/>
    <w:rsid w:val="00CB5E7A"/>
    <w:rsid w:val="00CB6D2F"/>
    <w:rsid w:val="00CC2337"/>
    <w:rsid w:val="00CC2C3D"/>
    <w:rsid w:val="00CC7D86"/>
    <w:rsid w:val="00CD1290"/>
    <w:rsid w:val="00CD2B4F"/>
    <w:rsid w:val="00CD3FFD"/>
    <w:rsid w:val="00D02D0D"/>
    <w:rsid w:val="00D02FEA"/>
    <w:rsid w:val="00D03908"/>
    <w:rsid w:val="00D07FC3"/>
    <w:rsid w:val="00D10F7F"/>
    <w:rsid w:val="00D13ECC"/>
    <w:rsid w:val="00D15C5C"/>
    <w:rsid w:val="00D20E03"/>
    <w:rsid w:val="00D23915"/>
    <w:rsid w:val="00D26FB1"/>
    <w:rsid w:val="00D30D99"/>
    <w:rsid w:val="00D4141F"/>
    <w:rsid w:val="00D46184"/>
    <w:rsid w:val="00D47F8F"/>
    <w:rsid w:val="00D5039B"/>
    <w:rsid w:val="00D54869"/>
    <w:rsid w:val="00D62779"/>
    <w:rsid w:val="00D755E3"/>
    <w:rsid w:val="00DB12D8"/>
    <w:rsid w:val="00DB311A"/>
    <w:rsid w:val="00DB3411"/>
    <w:rsid w:val="00DD1FD2"/>
    <w:rsid w:val="00DD3143"/>
    <w:rsid w:val="00DE274E"/>
    <w:rsid w:val="00DF4CF2"/>
    <w:rsid w:val="00DF74DF"/>
    <w:rsid w:val="00E0255A"/>
    <w:rsid w:val="00E06CAC"/>
    <w:rsid w:val="00E11B5B"/>
    <w:rsid w:val="00E15810"/>
    <w:rsid w:val="00E1667D"/>
    <w:rsid w:val="00E172D2"/>
    <w:rsid w:val="00E21D4B"/>
    <w:rsid w:val="00E270C5"/>
    <w:rsid w:val="00E30013"/>
    <w:rsid w:val="00E369A0"/>
    <w:rsid w:val="00E36E95"/>
    <w:rsid w:val="00E5073B"/>
    <w:rsid w:val="00E52C88"/>
    <w:rsid w:val="00E56EDC"/>
    <w:rsid w:val="00E65361"/>
    <w:rsid w:val="00E65AC5"/>
    <w:rsid w:val="00E73697"/>
    <w:rsid w:val="00E7594F"/>
    <w:rsid w:val="00E82061"/>
    <w:rsid w:val="00E931F1"/>
    <w:rsid w:val="00E941AA"/>
    <w:rsid w:val="00E94D69"/>
    <w:rsid w:val="00E9733D"/>
    <w:rsid w:val="00EA1880"/>
    <w:rsid w:val="00EA4E85"/>
    <w:rsid w:val="00EA657E"/>
    <w:rsid w:val="00EB2E10"/>
    <w:rsid w:val="00EB3489"/>
    <w:rsid w:val="00EC25D9"/>
    <w:rsid w:val="00EC27FA"/>
    <w:rsid w:val="00EC3E42"/>
    <w:rsid w:val="00ED51D9"/>
    <w:rsid w:val="00EE49DD"/>
    <w:rsid w:val="00EF6BF7"/>
    <w:rsid w:val="00EF7795"/>
    <w:rsid w:val="00F008DA"/>
    <w:rsid w:val="00F0158D"/>
    <w:rsid w:val="00F1365E"/>
    <w:rsid w:val="00F15C35"/>
    <w:rsid w:val="00F27C22"/>
    <w:rsid w:val="00F34B41"/>
    <w:rsid w:val="00F36D25"/>
    <w:rsid w:val="00F408A8"/>
    <w:rsid w:val="00F40EDA"/>
    <w:rsid w:val="00F422E8"/>
    <w:rsid w:val="00F51166"/>
    <w:rsid w:val="00F51E10"/>
    <w:rsid w:val="00F5427C"/>
    <w:rsid w:val="00F576B9"/>
    <w:rsid w:val="00F61322"/>
    <w:rsid w:val="00F65D09"/>
    <w:rsid w:val="00F74107"/>
    <w:rsid w:val="00F83733"/>
    <w:rsid w:val="00F8400A"/>
    <w:rsid w:val="00F8594E"/>
    <w:rsid w:val="00F954C7"/>
    <w:rsid w:val="00FA0316"/>
    <w:rsid w:val="00FB621B"/>
    <w:rsid w:val="00FC0B2E"/>
    <w:rsid w:val="00FD050E"/>
    <w:rsid w:val="00FD2F09"/>
    <w:rsid w:val="00FD780B"/>
    <w:rsid w:val="00FE1C64"/>
    <w:rsid w:val="00FF2070"/>
    <w:rsid w:val="00FF2B4A"/>
    <w:rsid w:val="00FF3A8B"/>
    <w:rsid w:val="00FF678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548F"/>
  <w15:docId w15:val="{0DF463F0-2C91-4C24-BF50-D9E58097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1FAC"/>
    <w:pPr>
      <w:keepNext/>
      <w:keepLines/>
      <w:numPr>
        <w:numId w:val="2"/>
      </w:numPr>
      <w:spacing w:before="480" w:after="0"/>
      <w:outlineLvl w:val="0"/>
    </w:pPr>
    <w:rPr>
      <w:rFonts w:asciiTheme="majorHAnsi" w:eastAsiaTheme="majorEastAsia" w:hAnsiTheme="majorHAnsi" w:cstheme="majorBid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6FB1"/>
    <w:pPr>
      <w:ind w:left="720"/>
      <w:contextualSpacing/>
    </w:pPr>
  </w:style>
  <w:style w:type="paragraph" w:styleId="Textodeglobo">
    <w:name w:val="Balloon Text"/>
    <w:basedOn w:val="Normal"/>
    <w:link w:val="TextodegloboCar"/>
    <w:uiPriority w:val="99"/>
    <w:semiHidden/>
    <w:unhideWhenUsed/>
    <w:rsid w:val="00173A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A70"/>
    <w:rPr>
      <w:rFonts w:ascii="Tahoma" w:hAnsi="Tahoma" w:cs="Tahoma"/>
      <w:sz w:val="16"/>
      <w:szCs w:val="16"/>
    </w:rPr>
  </w:style>
  <w:style w:type="paragraph" w:styleId="Encabezado">
    <w:name w:val="header"/>
    <w:basedOn w:val="Normal"/>
    <w:link w:val="EncabezadoCar"/>
    <w:uiPriority w:val="99"/>
    <w:unhideWhenUsed/>
    <w:rsid w:val="00173A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3A70"/>
  </w:style>
  <w:style w:type="paragraph" w:styleId="Piedepgina">
    <w:name w:val="footer"/>
    <w:basedOn w:val="Normal"/>
    <w:link w:val="PiedepginaCar"/>
    <w:uiPriority w:val="99"/>
    <w:unhideWhenUsed/>
    <w:rsid w:val="00173A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3A70"/>
  </w:style>
  <w:style w:type="character" w:customStyle="1" w:styleId="Ttulo1Car">
    <w:name w:val="Título 1 Car"/>
    <w:basedOn w:val="Fuentedeprrafopredeter"/>
    <w:link w:val="Ttulo1"/>
    <w:uiPriority w:val="9"/>
    <w:rsid w:val="00841FAC"/>
    <w:rPr>
      <w:rFonts w:asciiTheme="majorHAnsi" w:eastAsiaTheme="majorEastAsia" w:hAnsiTheme="majorHAnsi" w:cstheme="majorBidi"/>
      <w:b/>
      <w:bCs/>
      <w:sz w:val="28"/>
      <w:szCs w:val="28"/>
    </w:rPr>
  </w:style>
  <w:style w:type="paragraph" w:customStyle="1" w:styleId="Default">
    <w:name w:val="Default"/>
    <w:rsid w:val="00436978"/>
    <w:pPr>
      <w:autoSpaceDE w:val="0"/>
      <w:autoSpaceDN w:val="0"/>
      <w:adjustRightInd w:val="0"/>
      <w:spacing w:after="0" w:line="240" w:lineRule="auto"/>
    </w:pPr>
    <w:rPr>
      <w:rFonts w:ascii="Liberation Serif" w:hAnsi="Liberation Serif" w:cs="Liberation Serif"/>
      <w:color w:val="000000"/>
      <w:sz w:val="24"/>
      <w:szCs w:val="24"/>
    </w:rPr>
  </w:style>
  <w:style w:type="table" w:styleId="Tablaconcuadrcula">
    <w:name w:val="Table Grid"/>
    <w:basedOn w:val="Tablanormal"/>
    <w:uiPriority w:val="59"/>
    <w:rsid w:val="005D0D78"/>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40139"/>
    <w:rPr>
      <w:color w:val="0563C1" w:themeColor="hyperlink"/>
      <w:u w:val="single"/>
    </w:rPr>
  </w:style>
  <w:style w:type="character" w:customStyle="1" w:styleId="ofieldchar">
    <w:name w:val="o_field_char"/>
    <w:basedOn w:val="Fuentedeprrafopredeter"/>
    <w:rsid w:val="00672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3244">
      <w:bodyDiv w:val="1"/>
      <w:marLeft w:val="0"/>
      <w:marRight w:val="0"/>
      <w:marTop w:val="0"/>
      <w:marBottom w:val="0"/>
      <w:divBdr>
        <w:top w:val="none" w:sz="0" w:space="0" w:color="auto"/>
        <w:left w:val="none" w:sz="0" w:space="0" w:color="auto"/>
        <w:bottom w:val="none" w:sz="0" w:space="0" w:color="auto"/>
        <w:right w:val="none" w:sz="0" w:space="0" w:color="auto"/>
      </w:divBdr>
    </w:div>
    <w:div w:id="700790410">
      <w:bodyDiv w:val="1"/>
      <w:marLeft w:val="0"/>
      <w:marRight w:val="0"/>
      <w:marTop w:val="0"/>
      <w:marBottom w:val="0"/>
      <w:divBdr>
        <w:top w:val="none" w:sz="0" w:space="0" w:color="auto"/>
        <w:left w:val="none" w:sz="0" w:space="0" w:color="auto"/>
        <w:bottom w:val="none" w:sz="0" w:space="0" w:color="auto"/>
        <w:right w:val="none" w:sz="0" w:space="0" w:color="auto"/>
      </w:divBdr>
    </w:div>
    <w:div w:id="1163472370">
      <w:bodyDiv w:val="1"/>
      <w:marLeft w:val="0"/>
      <w:marRight w:val="0"/>
      <w:marTop w:val="0"/>
      <w:marBottom w:val="0"/>
      <w:divBdr>
        <w:top w:val="none" w:sz="0" w:space="0" w:color="auto"/>
        <w:left w:val="none" w:sz="0" w:space="0" w:color="auto"/>
        <w:bottom w:val="none" w:sz="0" w:space="0" w:color="auto"/>
        <w:right w:val="none" w:sz="0" w:space="0" w:color="auto"/>
      </w:divBdr>
    </w:div>
    <w:div w:id="161875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lamaciones@luminalia.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luminalia.es" TargetMode="External"/><Relationship Id="rId1" Type="http://schemas.openxmlformats.org/officeDocument/2006/relationships/hyperlink" Target="mailto:info@luminali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F210C-5199-4C3A-A87C-EA3373F1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10516</TotalTime>
  <Pages>2</Pages>
  <Words>826</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5359</CharactersWithSpaces>
  <SharedDoc>false</SharedDoc>
  <HLinks>
    <vt:vector size="12" baseType="variant">
      <vt:variant>
        <vt:i4>61</vt:i4>
      </vt:variant>
      <vt:variant>
        <vt:i4>4</vt:i4>
      </vt:variant>
      <vt:variant>
        <vt:i4>0</vt:i4>
      </vt:variant>
      <vt:variant>
        <vt:i4>5</vt:i4>
      </vt:variant>
      <vt:variant>
        <vt:lpwstr>mailto:reclamaciones@luminalia.es</vt:lpwstr>
      </vt:variant>
      <vt:variant>
        <vt:lpwstr/>
      </vt:variant>
      <vt:variant>
        <vt:i4>6553676</vt:i4>
      </vt:variant>
      <vt:variant>
        <vt:i4>0</vt:i4>
      </vt:variant>
      <vt:variant>
        <vt:i4>0</vt:i4>
      </vt:variant>
      <vt:variant>
        <vt:i4>5</vt:i4>
      </vt:variant>
      <vt:variant>
        <vt:lpwstr>mailto:info@luminalia.es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Nicolás Olaya Vázquez</cp:lastModifiedBy>
  <cp:revision>78</cp:revision>
  <cp:lastPrinted>2021-02-18T15:25:00Z</cp:lastPrinted>
  <dcterms:created xsi:type="dcterms:W3CDTF">2020-04-07T13:49:00Z</dcterms:created>
  <dcterms:modified xsi:type="dcterms:W3CDTF">2021-11-10T16:14:00Z</dcterms:modified>
</cp:coreProperties>
</file>